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黑体" w:hAnsi="Times New Roman" w:eastAsia="黑体" w:cs="黑体"/>
          <w:sz w:val="28"/>
          <w:szCs w:val="28"/>
        </w:rPr>
        <w:t>附</w:t>
      </w:r>
      <w:r>
        <w:rPr>
          <w:rFonts w:hint="eastAsia" w:ascii="黑体" w:hAnsi="Times New Roman" w:eastAsia="黑体" w:cs="黑体"/>
          <w:sz w:val="28"/>
          <w:szCs w:val="28"/>
          <w:lang w:eastAsia="zh-CN"/>
        </w:rPr>
        <w:t>件</w:t>
      </w: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Times New Roman" w:eastAsia="黑体" w:cs="黑体"/>
          <w:sz w:val="28"/>
          <w:szCs w:val="28"/>
        </w:rPr>
        <w:t>：</w:t>
      </w: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  <w:lang w:val="en-US" w:eastAsia="zh-CN"/>
        </w:rPr>
        <w:t xml:space="preserve">  科技项目（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转移支付项目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绩效目标申报表</w:t>
      </w:r>
    </w:p>
    <w:p>
      <w:pPr>
        <w:widowControl/>
        <w:jc w:val="center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楷体_GB2312"/>
          <w:sz w:val="28"/>
          <w:szCs w:val="28"/>
        </w:rPr>
        <w:t>（</w:t>
      </w:r>
      <w:r>
        <w:rPr>
          <w:rFonts w:hint="eastAsia" w:ascii="楷体_GB2312" w:hAnsi="Times New Roman" w:eastAsia="楷体_GB2312" w:cs="楷体_GB2312"/>
          <w:sz w:val="28"/>
          <w:szCs w:val="28"/>
          <w:lang w:val="en-US" w:eastAsia="zh-CN"/>
        </w:rPr>
        <w:t>2022</w:t>
      </w:r>
      <w:r>
        <w:rPr>
          <w:rFonts w:hint="eastAsia" w:ascii="楷体_GB2312" w:hAnsi="Times New Roman" w:eastAsia="楷体_GB2312" w:cs="楷体_GB2312"/>
          <w:sz w:val="28"/>
          <w:szCs w:val="28"/>
        </w:rPr>
        <w:t>年度）</w:t>
      </w:r>
    </w:p>
    <w:tbl>
      <w:tblPr>
        <w:tblStyle w:val="6"/>
        <w:tblW w:w="827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03"/>
        <w:gridCol w:w="1283"/>
        <w:gridCol w:w="850"/>
        <w:gridCol w:w="1560"/>
        <w:gridCol w:w="158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科技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686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所属转移支付（专项）名称</w:t>
            </w:r>
          </w:p>
        </w:tc>
        <w:tc>
          <w:tcPr>
            <w:tcW w:w="6868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湖北省安全生产专项资金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所属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省直部门</w:t>
            </w:r>
          </w:p>
        </w:tc>
        <w:tc>
          <w:tcPr>
            <w:tcW w:w="21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湖北省应急管理厅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市县财政部门</w:t>
            </w:r>
          </w:p>
        </w:tc>
        <w:tc>
          <w:tcPr>
            <w:tcW w:w="31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市县主管部门</w:t>
            </w:r>
          </w:p>
        </w:tc>
        <w:tc>
          <w:tcPr>
            <w:tcW w:w="21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具体实施单位</w:t>
            </w:r>
          </w:p>
        </w:tc>
        <w:tc>
          <w:tcPr>
            <w:tcW w:w="31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资金情况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（万元）</w:t>
            </w:r>
          </w:p>
        </w:tc>
        <w:tc>
          <w:tcPr>
            <w:tcW w:w="21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仿宋_GB2312"/>
                <w:kern w:val="0"/>
              </w:rPr>
              <w:t>资金总额：</w:t>
            </w:r>
          </w:p>
        </w:tc>
        <w:tc>
          <w:tcPr>
            <w:tcW w:w="4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1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其中：财政资金</w:t>
            </w:r>
          </w:p>
        </w:tc>
        <w:tc>
          <w:tcPr>
            <w:tcW w:w="4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1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其他资金</w:t>
            </w:r>
          </w:p>
        </w:tc>
        <w:tc>
          <w:tcPr>
            <w:tcW w:w="4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0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体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标</w:t>
            </w:r>
          </w:p>
        </w:tc>
        <w:tc>
          <w:tcPr>
            <w:tcW w:w="7571" w:type="dxa"/>
            <w:gridSpan w:val="6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项目的主要目标任务：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ascii="仿宋_GB2312" w:hAnsi="宋体" w:eastAsia="仿宋_GB2312" w:cs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 xml:space="preserve">  标</w:t>
            </w:r>
          </w:p>
        </w:tc>
        <w:tc>
          <w:tcPr>
            <w:tcW w:w="70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2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标</w:t>
            </w:r>
          </w:p>
        </w:tc>
        <w:tc>
          <w:tcPr>
            <w:tcW w:w="12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标</w:t>
            </w:r>
          </w:p>
        </w:tc>
        <w:tc>
          <w:tcPr>
            <w:tcW w:w="12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  意  度  指  标</w:t>
            </w:r>
          </w:p>
        </w:tc>
        <w:tc>
          <w:tcPr>
            <w:tcW w:w="128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满意度指标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：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399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  <w:p>
    <w:pPr>
      <w:pStyle w:val="2"/>
      <w:ind w:right="360" w:firstLine="36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9704B"/>
    <w:rsid w:val="7D0970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widowControl/>
      <w:spacing w:after="160" w:line="240" w:lineRule="exact"/>
      <w:jc w:val="left"/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2021-08-16T08:36:00Z</dcterms:created>
  <dc:creator>彭仕优</dc:creator>
  <cp:lastModifiedBy>彭仕优</cp:lastModifiedBy>
  <dcterms:modified xsi:type="dcterms:W3CDTF">2021-08-16T08:37:30Z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