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  <w:t>承诺书</w:t>
      </w:r>
    </w:p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eastAsia="zh-CN"/>
        </w:rPr>
      </w:pPr>
    </w:p>
    <w:p>
      <w:pPr>
        <w:numPr>
          <w:ilvl w:val="0"/>
          <w:numId w:val="1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《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申报表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》所填写各项内容真实有效。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pacing w:before="0" w:beforeAutospacing="0" w:after="0" w:afterAutospacing="0" w:line="560" w:lineRule="exact"/>
        <w:ind w:left="0" w:leftChars="0" w:right="0" w:firstLine="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如入选</w:t>
      </w: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省青年科技晨光/市青年科技朝阳计划，按要求，两年内应出国（境）开展相关学术交流活动，无特殊情况外，不得以任何理由放弃该计划。</w:t>
      </w:r>
    </w:p>
    <w:p>
      <w:pPr>
        <w:keepNext w:val="0"/>
        <w:keepLines w:val="0"/>
        <w:widowControl w:val="0"/>
        <w:numPr>
          <w:ilvl w:val="0"/>
          <w:numId w:val="1"/>
        </w:numPr>
        <w:suppressLineNumbers w:val="0"/>
        <w:adjustRightInd w:val="0"/>
        <w:spacing w:before="0" w:beforeAutospacing="0" w:after="0" w:afterAutospacing="0" w:line="560" w:lineRule="exact"/>
        <w:ind w:left="0" w:leftChars="0" w:right="0" w:rightChars="0" w:firstLine="0" w:firstLine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>入选者在结束国（境）外的学术交流活动后，须及时报送学术交流活动总结、照片及出国（境）签证复印件，完成项目结题。</w:t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pacing w:before="0" w:beforeAutospacing="0" w:after="0" w:afterAutospacing="0" w:line="560" w:lineRule="exact"/>
        <w:ind w:leftChars="0" w:right="0" w:rightChars="0"/>
        <w:jc w:val="both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pacing w:before="0" w:beforeAutospacing="0" w:after="0" w:afterAutospacing="0" w:line="560" w:lineRule="exact"/>
        <w:ind w:leftChars="0" w:right="0" w:right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</w:t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pacing w:before="0" w:beforeAutospacing="0" w:after="0" w:afterAutospacing="0" w:line="560" w:lineRule="exact"/>
        <w:ind w:leftChars="0" w:right="0" w:right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承诺人：</w:t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pacing w:before="0" w:beforeAutospacing="0" w:after="0" w:afterAutospacing="0" w:line="560" w:lineRule="exact"/>
        <w:ind w:leftChars="0" w:right="0" w:right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  </w:t>
      </w:r>
    </w:p>
    <w:p>
      <w:pPr>
        <w:keepNext w:val="0"/>
        <w:keepLines w:val="0"/>
        <w:widowControl w:val="0"/>
        <w:numPr>
          <w:numId w:val="0"/>
        </w:numPr>
        <w:suppressLineNumbers w:val="0"/>
        <w:adjustRightInd w:val="0"/>
        <w:spacing w:before="0" w:beforeAutospacing="0" w:after="0" w:afterAutospacing="0" w:line="560" w:lineRule="exact"/>
        <w:ind w:leftChars="0" w:right="0" w:rightChars="0"/>
        <w:jc w:val="center"/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"/>
        </w:rPr>
        <w:t xml:space="preserve">                                      年  月  日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仿宋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664F01"/>
    <w:multiLevelType w:val="singleLevel"/>
    <w:tmpl w:val="BF664F0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1E5D83"/>
    <w:rsid w:val="0A1E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江汉大学</Company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2019-03-18T03:16:00Z</dcterms:created>
  <dc:creator>窦莹莹</dc:creator>
  <cp:lastModifiedBy>窦莹莹</cp:lastModifiedBy>
  <dcterms:modified xsi:type="dcterms:W3CDTF">2019-03-18T03:31:21Z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