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BCF" w:rsidRDefault="005C2BCF" w:rsidP="00F40841">
      <w:pPr>
        <w:adjustRightInd w:val="0"/>
        <w:snapToGrid w:val="0"/>
        <w:spacing w:line="520" w:lineRule="exact"/>
        <w:rPr>
          <w:rFonts w:ascii="黑体" w:eastAsia="黑体" w:hAnsi="黑体"/>
          <w:sz w:val="32"/>
          <w:szCs w:val="32"/>
        </w:rPr>
      </w:pPr>
      <w:r w:rsidRPr="00BC354E">
        <w:rPr>
          <w:rFonts w:ascii="黑体" w:eastAsia="黑体" w:hAnsi="黑体" w:hint="eastAsia"/>
          <w:sz w:val="32"/>
          <w:szCs w:val="32"/>
        </w:rPr>
        <w:t>附件</w:t>
      </w:r>
      <w:bookmarkStart w:id="0" w:name="_Hlk38727826"/>
      <w:r w:rsidR="001D3CD8">
        <w:rPr>
          <w:rFonts w:ascii="黑体" w:eastAsia="黑体" w:hAnsi="黑体" w:hint="eastAsia"/>
          <w:sz w:val="32"/>
          <w:szCs w:val="32"/>
        </w:rPr>
        <w:t>4</w:t>
      </w:r>
    </w:p>
    <w:p w:rsidR="001D3CD8" w:rsidRPr="00C7652A" w:rsidRDefault="001D3CD8" w:rsidP="00F40841">
      <w:pPr>
        <w:adjustRightInd w:val="0"/>
        <w:snapToGrid w:val="0"/>
        <w:spacing w:line="520" w:lineRule="exact"/>
        <w:rPr>
          <w:rFonts w:ascii="仿宋" w:eastAsia="仿宋" w:hAnsi="仿宋"/>
          <w:b/>
          <w:bCs/>
          <w:sz w:val="44"/>
          <w:szCs w:val="44"/>
        </w:rPr>
      </w:pPr>
    </w:p>
    <w:p w:rsidR="005C2BCF" w:rsidRPr="002E06EC" w:rsidRDefault="005C2BCF" w:rsidP="00F40841">
      <w:pPr>
        <w:adjustRightInd w:val="0"/>
        <w:snapToGrid w:val="0"/>
        <w:spacing w:line="520" w:lineRule="exact"/>
        <w:jc w:val="center"/>
        <w:rPr>
          <w:rFonts w:ascii="方正小标宋_GBK" w:eastAsia="方正小标宋_GBK" w:hAnsi="仿宋"/>
          <w:bCs/>
          <w:sz w:val="36"/>
          <w:szCs w:val="36"/>
        </w:rPr>
      </w:pPr>
      <w:r>
        <w:rPr>
          <w:rFonts w:ascii="方正小标宋_GBK" w:eastAsia="方正小标宋_GBK" w:hAnsi="仿宋" w:hint="eastAsia"/>
          <w:bCs/>
          <w:sz w:val="36"/>
          <w:szCs w:val="36"/>
        </w:rPr>
        <w:t>高新</w:t>
      </w:r>
      <w:r w:rsidRPr="002E06EC">
        <w:rPr>
          <w:rFonts w:ascii="方正小标宋_GBK" w:eastAsia="方正小标宋_GBK" w:hAnsi="仿宋" w:hint="eastAsia"/>
          <w:bCs/>
          <w:sz w:val="36"/>
          <w:szCs w:val="36"/>
        </w:rPr>
        <w:t>领域重点研发计划重点项目申报指南</w:t>
      </w:r>
    </w:p>
    <w:bookmarkEnd w:id="0"/>
    <w:p w:rsidR="005C48BF" w:rsidRDefault="005C48BF" w:rsidP="00F40841">
      <w:pPr>
        <w:spacing w:line="520" w:lineRule="exact"/>
        <w:ind w:firstLineChars="200" w:firstLine="600"/>
        <w:rPr>
          <w:rFonts w:ascii="黑体" w:eastAsia="黑体" w:hAnsi="黑体"/>
          <w:sz w:val="30"/>
          <w:szCs w:val="30"/>
        </w:rPr>
      </w:pPr>
    </w:p>
    <w:p w:rsidR="005C48BF" w:rsidRDefault="0054572F" w:rsidP="00F40841">
      <w:pPr>
        <w:spacing w:line="520" w:lineRule="exact"/>
        <w:ind w:firstLineChars="200" w:firstLine="600"/>
        <w:rPr>
          <w:rFonts w:ascii="黑体" w:eastAsia="黑体" w:hAnsi="黑体"/>
          <w:sz w:val="30"/>
          <w:szCs w:val="30"/>
        </w:rPr>
      </w:pPr>
      <w:r>
        <w:rPr>
          <w:rFonts w:ascii="黑体" w:eastAsia="黑体" w:hAnsi="黑体" w:hint="eastAsia"/>
          <w:sz w:val="30"/>
          <w:szCs w:val="30"/>
        </w:rPr>
        <w:t>一、总体目标</w:t>
      </w:r>
    </w:p>
    <w:p w:rsidR="00E36D68" w:rsidRDefault="00E36D68" w:rsidP="00F40841">
      <w:pPr>
        <w:pStyle w:val="a8"/>
        <w:shd w:val="clear" w:color="auto" w:fill="FFFFFF"/>
        <w:spacing w:before="0" w:beforeAutospacing="0" w:after="0" w:afterAutospacing="0" w:line="520" w:lineRule="exact"/>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围绕“高新技术产业赋能工程”，聚焦省内重点领域细分产业链，以</w:t>
      </w:r>
      <w:r>
        <w:rPr>
          <w:rFonts w:ascii="仿宋" w:eastAsia="仿宋" w:hAnsi="仿宋" w:hint="eastAsia"/>
          <w:sz w:val="32"/>
          <w:szCs w:val="32"/>
        </w:rPr>
        <w:t>行业、产业</w:t>
      </w:r>
      <w:r>
        <w:rPr>
          <w:rFonts w:ascii="仿宋" w:eastAsia="仿宋" w:hAnsi="仿宋" w:hint="eastAsia"/>
          <w:sz w:val="32"/>
          <w:szCs w:val="32"/>
          <w:shd w:val="clear" w:color="auto" w:fill="FFFFFF"/>
        </w:rPr>
        <w:t>技术创新需求为引导，</w:t>
      </w:r>
      <w:r>
        <w:rPr>
          <w:rFonts w:ascii="仿宋" w:eastAsia="仿宋" w:hAnsi="仿宋"/>
          <w:sz w:val="32"/>
          <w:szCs w:val="32"/>
          <w:shd w:val="clear" w:color="auto" w:fill="FFFFFF"/>
        </w:rPr>
        <w:t>统筹项目、资金、人才等</w:t>
      </w:r>
      <w:r>
        <w:rPr>
          <w:rFonts w:ascii="仿宋" w:eastAsia="仿宋" w:hAnsi="仿宋" w:hint="eastAsia"/>
          <w:sz w:val="32"/>
          <w:szCs w:val="32"/>
          <w:shd w:val="clear" w:color="auto" w:fill="FFFFFF"/>
        </w:rPr>
        <w:t>创新</w:t>
      </w:r>
      <w:r>
        <w:rPr>
          <w:rFonts w:ascii="仿宋" w:eastAsia="仿宋" w:hAnsi="仿宋"/>
          <w:sz w:val="32"/>
          <w:szCs w:val="32"/>
          <w:shd w:val="clear" w:color="auto" w:fill="FFFFFF"/>
        </w:rPr>
        <w:t>要素，</w:t>
      </w:r>
      <w:r>
        <w:rPr>
          <w:rFonts w:ascii="仿宋" w:eastAsia="仿宋" w:hAnsi="仿宋" w:hint="eastAsia"/>
          <w:sz w:val="32"/>
          <w:szCs w:val="32"/>
          <w:shd w:val="clear" w:color="auto" w:fill="FFFFFF"/>
        </w:rPr>
        <w:t>在</w:t>
      </w:r>
      <w:r>
        <w:rPr>
          <w:rFonts w:ascii="仿宋" w:eastAsia="仿宋" w:hAnsi="仿宋" w:hint="eastAsia"/>
          <w:sz w:val="32"/>
          <w:szCs w:val="32"/>
        </w:rPr>
        <w:t>大数据与物联网、光纤通信与芯片器件</w:t>
      </w:r>
      <w:r>
        <w:rPr>
          <w:rFonts w:ascii="仿宋" w:eastAsia="仿宋" w:hAnsi="仿宋" w:hint="eastAsia"/>
          <w:sz w:val="32"/>
          <w:szCs w:val="32"/>
          <w:shd w:val="clear" w:color="auto" w:fill="FFFFFF"/>
        </w:rPr>
        <w:t>、新型显示、先进</w:t>
      </w:r>
      <w:r>
        <w:rPr>
          <w:rFonts w:ascii="仿宋" w:eastAsia="仿宋" w:hAnsi="仿宋" w:hint="eastAsia"/>
          <w:sz w:val="32"/>
          <w:szCs w:val="32"/>
        </w:rPr>
        <w:t>制造、新材料</w:t>
      </w:r>
      <w:r>
        <w:rPr>
          <w:rFonts w:ascii="仿宋" w:eastAsia="仿宋" w:hAnsi="仿宋" w:hint="eastAsia"/>
          <w:sz w:val="32"/>
          <w:szCs w:val="32"/>
          <w:shd w:val="clear" w:color="auto" w:fill="FFFFFF"/>
        </w:rPr>
        <w:t>等5个</w:t>
      </w:r>
      <w:r>
        <w:rPr>
          <w:rFonts w:ascii="仿宋" w:eastAsia="仿宋" w:hAnsi="仿宋"/>
          <w:sz w:val="32"/>
          <w:szCs w:val="32"/>
          <w:shd w:val="clear" w:color="auto" w:fill="FFFFFF"/>
        </w:rPr>
        <w:t>重点领域</w:t>
      </w:r>
      <w:r>
        <w:rPr>
          <w:rFonts w:ascii="仿宋" w:eastAsia="仿宋" w:hAnsi="仿宋" w:hint="eastAsia"/>
          <w:sz w:val="32"/>
          <w:szCs w:val="32"/>
          <w:shd w:val="clear" w:color="auto" w:fill="FFFFFF"/>
        </w:rPr>
        <w:t>进行分类</w:t>
      </w:r>
      <w:r>
        <w:rPr>
          <w:rFonts w:ascii="仿宋" w:eastAsia="仿宋" w:hAnsi="仿宋"/>
          <w:sz w:val="32"/>
          <w:szCs w:val="32"/>
          <w:shd w:val="clear" w:color="auto" w:fill="FFFFFF"/>
        </w:rPr>
        <w:t>部署，形成关键领域先发优势</w:t>
      </w:r>
      <w:r>
        <w:rPr>
          <w:rFonts w:ascii="仿宋" w:eastAsia="仿宋" w:hAnsi="仿宋" w:hint="eastAsia"/>
          <w:sz w:val="32"/>
          <w:szCs w:val="32"/>
          <w:shd w:val="clear" w:color="auto" w:fill="FFFFFF"/>
        </w:rPr>
        <w:t>，支撑“数字经济”、引领“科技新基建”，为加快培育形成高新技术产业集群、推动</w:t>
      </w:r>
      <w:r>
        <w:rPr>
          <w:rFonts w:ascii="仿宋" w:eastAsia="仿宋" w:hAnsi="仿宋" w:hint="eastAsia"/>
          <w:sz w:val="32"/>
          <w:szCs w:val="32"/>
        </w:rPr>
        <w:t>新业态新模式高质量发展</w:t>
      </w:r>
      <w:r>
        <w:rPr>
          <w:rFonts w:ascii="仿宋" w:eastAsia="仿宋" w:hAnsi="仿宋" w:hint="eastAsia"/>
          <w:sz w:val="32"/>
          <w:szCs w:val="32"/>
          <w:shd w:val="clear" w:color="auto" w:fill="FFFFFF"/>
        </w:rPr>
        <w:t>提供有力技术支撑。</w:t>
      </w:r>
    </w:p>
    <w:p w:rsidR="00E36D68" w:rsidRPr="00286B25" w:rsidRDefault="00E36D68" w:rsidP="00F40841">
      <w:pPr>
        <w:pStyle w:val="a8"/>
        <w:shd w:val="clear" w:color="auto" w:fill="FFFFFF"/>
        <w:spacing w:before="0" w:beforeAutospacing="0" w:after="0" w:afterAutospacing="0" w:line="520" w:lineRule="exact"/>
        <w:ind w:firstLineChars="200" w:firstLine="640"/>
        <w:jc w:val="both"/>
        <w:rPr>
          <w:rFonts w:ascii="仿宋" w:eastAsia="仿宋" w:hAnsi="仿宋"/>
          <w:sz w:val="32"/>
          <w:szCs w:val="32"/>
          <w:shd w:val="clear" w:color="auto" w:fill="FFFFFF"/>
        </w:rPr>
      </w:pPr>
      <w:r>
        <w:rPr>
          <w:rFonts w:ascii="仿宋" w:eastAsia="仿宋" w:hAnsi="仿宋" w:hint="eastAsia"/>
          <w:sz w:val="32"/>
          <w:szCs w:val="32"/>
        </w:rPr>
        <w:t>大数据与物联网领域，重点围绕大数据处理技术、器件制备与平台构建、物联网与工业互联网</w:t>
      </w:r>
      <w:r>
        <w:rPr>
          <w:rFonts w:ascii="仿宋" w:eastAsia="仿宋" w:hAnsi="仿宋" w:cs="黑体" w:hint="eastAsia"/>
          <w:bCs/>
          <w:sz w:val="32"/>
          <w:szCs w:val="32"/>
        </w:rPr>
        <w:t>等开展共性</w:t>
      </w:r>
      <w:r w:rsidRPr="002E4C79">
        <w:rPr>
          <w:rFonts w:ascii="仿宋" w:eastAsia="仿宋" w:hAnsi="仿宋" w:cs="黑体" w:hint="eastAsia"/>
          <w:bCs/>
          <w:sz w:val="32"/>
          <w:szCs w:val="32"/>
        </w:rPr>
        <w:t>关键技术攻关</w:t>
      </w:r>
      <w:r>
        <w:rPr>
          <w:rFonts w:ascii="仿宋" w:eastAsia="仿宋" w:hAnsi="仿宋" w:cs="黑体" w:hint="eastAsia"/>
          <w:bCs/>
          <w:sz w:val="32"/>
          <w:szCs w:val="32"/>
        </w:rPr>
        <w:t>，</w:t>
      </w:r>
      <w:r w:rsidR="003D384C">
        <w:rPr>
          <w:rFonts w:ascii="仿宋" w:eastAsia="仿宋" w:hAnsi="仿宋" w:cs="黑体" w:hint="eastAsia"/>
          <w:bCs/>
          <w:sz w:val="32"/>
          <w:szCs w:val="32"/>
        </w:rPr>
        <w:t>拟支持7个方向</w:t>
      </w:r>
      <w:r>
        <w:rPr>
          <w:rFonts w:ascii="仿宋" w:eastAsia="仿宋" w:hAnsi="仿宋" w:cs="黑体" w:hint="eastAsia"/>
          <w:bCs/>
          <w:sz w:val="32"/>
          <w:szCs w:val="32"/>
        </w:rPr>
        <w:t>。</w:t>
      </w:r>
    </w:p>
    <w:p w:rsidR="00E36D68" w:rsidRPr="00286B25" w:rsidRDefault="00E36D68" w:rsidP="00F40841">
      <w:pPr>
        <w:pStyle w:val="a8"/>
        <w:shd w:val="clear" w:color="auto" w:fill="FFFFFF"/>
        <w:spacing w:before="0" w:beforeAutospacing="0" w:after="0" w:afterAutospacing="0" w:line="520" w:lineRule="exact"/>
        <w:ind w:firstLineChars="200" w:firstLine="640"/>
        <w:jc w:val="both"/>
        <w:rPr>
          <w:rFonts w:ascii="仿宋" w:eastAsia="仿宋" w:hAnsi="仿宋"/>
          <w:sz w:val="32"/>
          <w:szCs w:val="32"/>
          <w:shd w:val="clear" w:color="auto" w:fill="FFFFFF"/>
        </w:rPr>
      </w:pPr>
      <w:r>
        <w:rPr>
          <w:rFonts w:ascii="仿宋" w:eastAsia="仿宋" w:hAnsi="仿宋" w:hint="eastAsia"/>
          <w:sz w:val="32"/>
          <w:szCs w:val="32"/>
        </w:rPr>
        <w:t>光纤通信与芯片器件领域，重点围绕光纤光缆制备、芯片与器件研发、设备与应用</w:t>
      </w:r>
      <w:r>
        <w:rPr>
          <w:rFonts w:ascii="仿宋" w:eastAsia="仿宋" w:hAnsi="仿宋" w:cs="黑体" w:hint="eastAsia"/>
          <w:bCs/>
          <w:sz w:val="32"/>
          <w:szCs w:val="32"/>
        </w:rPr>
        <w:t>等开展共性</w:t>
      </w:r>
      <w:r w:rsidRPr="002E4C79">
        <w:rPr>
          <w:rFonts w:ascii="仿宋" w:eastAsia="仿宋" w:hAnsi="仿宋" w:cs="黑体" w:hint="eastAsia"/>
          <w:bCs/>
          <w:sz w:val="32"/>
          <w:szCs w:val="32"/>
        </w:rPr>
        <w:t>关键技术攻关</w:t>
      </w:r>
      <w:r>
        <w:rPr>
          <w:rFonts w:ascii="仿宋" w:eastAsia="仿宋" w:hAnsi="仿宋" w:cs="黑体" w:hint="eastAsia"/>
          <w:bCs/>
          <w:sz w:val="32"/>
          <w:szCs w:val="32"/>
        </w:rPr>
        <w:t>，</w:t>
      </w:r>
      <w:r w:rsidR="003D384C">
        <w:rPr>
          <w:rFonts w:ascii="仿宋" w:eastAsia="仿宋" w:hAnsi="仿宋" w:cs="黑体" w:hint="eastAsia"/>
          <w:bCs/>
          <w:sz w:val="32"/>
          <w:szCs w:val="32"/>
        </w:rPr>
        <w:t>拟支持9个方向</w:t>
      </w:r>
      <w:r>
        <w:rPr>
          <w:rFonts w:ascii="仿宋" w:eastAsia="仿宋" w:hAnsi="仿宋" w:cs="黑体" w:hint="eastAsia"/>
          <w:bCs/>
          <w:sz w:val="32"/>
          <w:szCs w:val="32"/>
        </w:rPr>
        <w:t>。</w:t>
      </w:r>
    </w:p>
    <w:p w:rsidR="00E36D68" w:rsidRPr="00286B25" w:rsidRDefault="00E36D68" w:rsidP="00F40841">
      <w:pPr>
        <w:pStyle w:val="a8"/>
        <w:shd w:val="clear" w:color="auto" w:fill="FFFFFF"/>
        <w:spacing w:before="0" w:beforeAutospacing="0" w:after="0" w:afterAutospacing="0" w:line="520" w:lineRule="exact"/>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新型显示领域，</w:t>
      </w:r>
      <w:r>
        <w:rPr>
          <w:rFonts w:ascii="仿宋" w:eastAsia="仿宋" w:hAnsi="仿宋" w:hint="eastAsia"/>
          <w:sz w:val="32"/>
          <w:szCs w:val="32"/>
        </w:rPr>
        <w:t>重点围绕显示材料制备、显示器件研发、检测设备</w:t>
      </w:r>
      <w:r>
        <w:rPr>
          <w:rFonts w:ascii="仿宋" w:eastAsia="仿宋" w:hAnsi="仿宋" w:cs="黑体" w:hint="eastAsia"/>
          <w:bCs/>
          <w:sz w:val="32"/>
          <w:szCs w:val="32"/>
        </w:rPr>
        <w:t>等开展共性</w:t>
      </w:r>
      <w:r w:rsidRPr="002E4C79">
        <w:rPr>
          <w:rFonts w:ascii="仿宋" w:eastAsia="仿宋" w:hAnsi="仿宋" w:cs="黑体" w:hint="eastAsia"/>
          <w:bCs/>
          <w:sz w:val="32"/>
          <w:szCs w:val="32"/>
        </w:rPr>
        <w:t>关键技术攻关</w:t>
      </w:r>
      <w:r>
        <w:rPr>
          <w:rFonts w:ascii="仿宋" w:eastAsia="仿宋" w:hAnsi="仿宋" w:cs="黑体" w:hint="eastAsia"/>
          <w:bCs/>
          <w:sz w:val="32"/>
          <w:szCs w:val="32"/>
        </w:rPr>
        <w:t>，</w:t>
      </w:r>
      <w:r w:rsidRPr="002E4C79">
        <w:rPr>
          <w:rFonts w:ascii="仿宋" w:eastAsia="仿宋" w:hAnsi="仿宋" w:cs="黑体" w:hint="eastAsia"/>
          <w:bCs/>
          <w:sz w:val="32"/>
          <w:szCs w:val="32"/>
        </w:rPr>
        <w:t>拟支持</w:t>
      </w:r>
      <w:r w:rsidR="003D384C">
        <w:rPr>
          <w:rFonts w:ascii="仿宋" w:eastAsia="仿宋" w:hAnsi="仿宋" w:cs="黑体" w:hint="eastAsia"/>
          <w:bCs/>
          <w:sz w:val="32"/>
          <w:szCs w:val="32"/>
        </w:rPr>
        <w:t>4个方向</w:t>
      </w:r>
      <w:r>
        <w:rPr>
          <w:rFonts w:ascii="仿宋" w:eastAsia="仿宋" w:hAnsi="仿宋" w:cs="黑体" w:hint="eastAsia"/>
          <w:bCs/>
          <w:sz w:val="32"/>
          <w:szCs w:val="32"/>
        </w:rPr>
        <w:t>。</w:t>
      </w:r>
    </w:p>
    <w:p w:rsidR="00E36D68" w:rsidRPr="00286B25" w:rsidRDefault="00E36D68" w:rsidP="00F40841">
      <w:pPr>
        <w:pStyle w:val="a8"/>
        <w:shd w:val="clear" w:color="auto" w:fill="FFFFFF"/>
        <w:spacing w:before="0" w:beforeAutospacing="0" w:after="0" w:afterAutospacing="0" w:line="520" w:lineRule="exact"/>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先进</w:t>
      </w:r>
      <w:r>
        <w:rPr>
          <w:rFonts w:ascii="仿宋" w:eastAsia="仿宋" w:hAnsi="仿宋" w:hint="eastAsia"/>
          <w:sz w:val="32"/>
          <w:szCs w:val="32"/>
        </w:rPr>
        <w:t>制造领域，重点围绕制造技术、零部件与设备研发、制造信息化</w:t>
      </w:r>
      <w:r>
        <w:rPr>
          <w:rFonts w:ascii="仿宋" w:eastAsia="仿宋" w:hAnsi="仿宋" w:cs="黑体" w:hint="eastAsia"/>
          <w:bCs/>
          <w:sz w:val="32"/>
          <w:szCs w:val="32"/>
        </w:rPr>
        <w:t>等开展共性</w:t>
      </w:r>
      <w:r w:rsidRPr="002E4C79">
        <w:rPr>
          <w:rFonts w:ascii="仿宋" w:eastAsia="仿宋" w:hAnsi="仿宋" w:cs="黑体" w:hint="eastAsia"/>
          <w:bCs/>
          <w:sz w:val="32"/>
          <w:szCs w:val="32"/>
        </w:rPr>
        <w:t>关键技术攻关</w:t>
      </w:r>
      <w:r>
        <w:rPr>
          <w:rFonts w:ascii="仿宋" w:eastAsia="仿宋" w:hAnsi="仿宋" w:cs="黑体" w:hint="eastAsia"/>
          <w:bCs/>
          <w:sz w:val="32"/>
          <w:szCs w:val="32"/>
        </w:rPr>
        <w:t>，</w:t>
      </w:r>
      <w:r w:rsidRPr="002E4C79">
        <w:rPr>
          <w:rFonts w:ascii="仿宋" w:eastAsia="仿宋" w:hAnsi="仿宋" w:cs="黑体" w:hint="eastAsia"/>
          <w:bCs/>
          <w:sz w:val="32"/>
          <w:szCs w:val="32"/>
        </w:rPr>
        <w:t>拟支持</w:t>
      </w:r>
      <w:r w:rsidR="003D384C">
        <w:rPr>
          <w:rFonts w:ascii="仿宋" w:eastAsia="仿宋" w:hAnsi="仿宋" w:cs="黑体" w:hint="eastAsia"/>
          <w:bCs/>
          <w:sz w:val="32"/>
          <w:szCs w:val="32"/>
        </w:rPr>
        <w:t>4个方向</w:t>
      </w:r>
      <w:r>
        <w:rPr>
          <w:rFonts w:ascii="仿宋" w:eastAsia="仿宋" w:hAnsi="仿宋" w:cs="黑体" w:hint="eastAsia"/>
          <w:bCs/>
          <w:sz w:val="32"/>
          <w:szCs w:val="32"/>
        </w:rPr>
        <w:t>。</w:t>
      </w:r>
    </w:p>
    <w:p w:rsidR="00E36D68" w:rsidRPr="00286B25" w:rsidRDefault="00E36D68" w:rsidP="00F40841">
      <w:pPr>
        <w:pStyle w:val="a8"/>
        <w:shd w:val="clear" w:color="auto" w:fill="FFFFFF"/>
        <w:spacing w:before="0" w:beforeAutospacing="0" w:after="0" w:afterAutospacing="0" w:line="520" w:lineRule="exact"/>
        <w:ind w:firstLineChars="200" w:firstLine="640"/>
        <w:jc w:val="both"/>
        <w:rPr>
          <w:rFonts w:ascii="仿宋" w:eastAsia="仿宋" w:hAnsi="仿宋"/>
          <w:sz w:val="32"/>
          <w:szCs w:val="32"/>
          <w:shd w:val="clear" w:color="auto" w:fill="FFFFFF"/>
        </w:rPr>
      </w:pPr>
      <w:r>
        <w:rPr>
          <w:rFonts w:ascii="仿宋" w:eastAsia="仿宋" w:hAnsi="仿宋" w:hint="eastAsia"/>
          <w:sz w:val="32"/>
          <w:szCs w:val="32"/>
        </w:rPr>
        <w:t>新材料领域，重点围绕</w:t>
      </w:r>
      <w:r w:rsidR="0024726D">
        <w:rPr>
          <w:rFonts w:ascii="仿宋" w:eastAsia="仿宋" w:hAnsi="仿宋" w:hint="eastAsia"/>
          <w:sz w:val="32"/>
          <w:szCs w:val="32"/>
        </w:rPr>
        <w:t>新型材料的设计开发、制造流程及工艺优化</w:t>
      </w:r>
      <w:r w:rsidRPr="002E4C79">
        <w:rPr>
          <w:rFonts w:ascii="仿宋" w:eastAsia="仿宋" w:hAnsi="仿宋" w:cs="黑体" w:hint="eastAsia"/>
          <w:bCs/>
          <w:sz w:val="32"/>
          <w:szCs w:val="32"/>
        </w:rPr>
        <w:t>等开展共</w:t>
      </w:r>
      <w:r>
        <w:rPr>
          <w:rFonts w:ascii="仿宋" w:eastAsia="仿宋" w:hAnsi="仿宋" w:cs="黑体" w:hint="eastAsia"/>
          <w:bCs/>
          <w:sz w:val="32"/>
          <w:szCs w:val="32"/>
        </w:rPr>
        <w:t>性</w:t>
      </w:r>
      <w:r w:rsidRPr="002E4C79">
        <w:rPr>
          <w:rFonts w:ascii="仿宋" w:eastAsia="仿宋" w:hAnsi="仿宋" w:cs="黑体" w:hint="eastAsia"/>
          <w:bCs/>
          <w:sz w:val="32"/>
          <w:szCs w:val="32"/>
        </w:rPr>
        <w:t>关键技术攻关</w:t>
      </w:r>
      <w:r>
        <w:rPr>
          <w:rFonts w:ascii="仿宋" w:eastAsia="仿宋" w:hAnsi="仿宋" w:cs="黑体" w:hint="eastAsia"/>
          <w:bCs/>
          <w:sz w:val="32"/>
          <w:szCs w:val="32"/>
        </w:rPr>
        <w:t>，</w:t>
      </w:r>
      <w:r w:rsidRPr="002E4C79">
        <w:rPr>
          <w:rFonts w:ascii="仿宋" w:eastAsia="仿宋" w:hAnsi="仿宋" w:cs="黑体" w:hint="eastAsia"/>
          <w:bCs/>
          <w:sz w:val="32"/>
          <w:szCs w:val="32"/>
        </w:rPr>
        <w:t>拟支持</w:t>
      </w:r>
      <w:r w:rsidR="003D384C">
        <w:rPr>
          <w:rFonts w:ascii="仿宋" w:eastAsia="仿宋" w:hAnsi="仿宋" w:cs="黑体" w:hint="eastAsia"/>
          <w:bCs/>
          <w:sz w:val="32"/>
          <w:szCs w:val="32"/>
        </w:rPr>
        <w:t>4个方向</w:t>
      </w:r>
      <w:r>
        <w:rPr>
          <w:rFonts w:ascii="仿宋" w:eastAsia="仿宋" w:hAnsi="仿宋" w:cs="黑体" w:hint="eastAsia"/>
          <w:bCs/>
          <w:sz w:val="32"/>
          <w:szCs w:val="32"/>
        </w:rPr>
        <w:t>。</w:t>
      </w:r>
    </w:p>
    <w:p w:rsidR="005C48BF" w:rsidRDefault="0054572F" w:rsidP="00F40841">
      <w:pPr>
        <w:pStyle w:val="a8"/>
        <w:shd w:val="clear" w:color="auto" w:fill="FFFFFF"/>
        <w:spacing w:before="0" w:beforeAutospacing="0" w:after="0" w:afterAutospacing="0" w:line="520" w:lineRule="exact"/>
        <w:ind w:firstLineChars="200" w:firstLine="640"/>
        <w:jc w:val="both"/>
        <w:rPr>
          <w:rFonts w:ascii="黑体" w:eastAsia="黑体" w:hAnsi="黑体"/>
          <w:sz w:val="32"/>
          <w:szCs w:val="32"/>
          <w:shd w:val="clear" w:color="auto" w:fill="FFFFFF"/>
        </w:rPr>
      </w:pPr>
      <w:r>
        <w:rPr>
          <w:rFonts w:ascii="黑体" w:eastAsia="黑体" w:hAnsi="黑体" w:hint="eastAsia"/>
          <w:sz w:val="32"/>
          <w:szCs w:val="32"/>
          <w:shd w:val="clear" w:color="auto" w:fill="FFFFFF"/>
        </w:rPr>
        <w:t>二、申报</w:t>
      </w:r>
      <w:r w:rsidR="005C2BCF">
        <w:rPr>
          <w:rFonts w:ascii="黑体" w:eastAsia="黑体" w:hAnsi="黑体" w:hint="eastAsia"/>
          <w:sz w:val="32"/>
          <w:szCs w:val="32"/>
          <w:shd w:val="clear" w:color="auto" w:fill="FFFFFF"/>
        </w:rPr>
        <w:t>要求</w:t>
      </w:r>
    </w:p>
    <w:p w:rsidR="006972B8" w:rsidRDefault="005C2BCF" w:rsidP="00F40841">
      <w:pPr>
        <w:pStyle w:val="a8"/>
        <w:shd w:val="clear" w:color="auto" w:fill="FFFFFF"/>
        <w:spacing w:before="0" w:beforeAutospacing="0" w:after="0" w:afterAutospacing="0" w:line="520" w:lineRule="exact"/>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lastRenderedPageBreak/>
        <w:t>1.</w:t>
      </w:r>
      <w:r w:rsidR="006972B8">
        <w:rPr>
          <w:rFonts w:ascii="仿宋" w:eastAsia="仿宋" w:hAnsi="仿宋" w:hint="eastAsia"/>
          <w:sz w:val="32"/>
          <w:szCs w:val="32"/>
          <w:shd w:val="clear" w:color="auto" w:fill="FFFFFF"/>
        </w:rPr>
        <w:t>符合《湖北省科技厅关于组织申报2020年度省重点研发计划项目</w:t>
      </w:r>
      <w:r w:rsidR="00B06E22">
        <w:rPr>
          <w:rFonts w:ascii="仿宋" w:eastAsia="仿宋" w:hAnsi="仿宋" w:hint="eastAsia"/>
          <w:sz w:val="32"/>
          <w:szCs w:val="32"/>
          <w:shd w:val="clear" w:color="auto" w:fill="FFFFFF"/>
        </w:rPr>
        <w:t>（第一批）</w:t>
      </w:r>
      <w:r w:rsidR="006972B8">
        <w:rPr>
          <w:rFonts w:ascii="仿宋" w:eastAsia="仿宋" w:hAnsi="仿宋" w:hint="eastAsia"/>
          <w:sz w:val="32"/>
          <w:szCs w:val="32"/>
          <w:shd w:val="clear" w:color="auto" w:fill="FFFFFF"/>
        </w:rPr>
        <w:t>的通知》中的申报要求。</w:t>
      </w:r>
    </w:p>
    <w:p w:rsidR="005C48BF" w:rsidRDefault="006972B8" w:rsidP="00F40841">
      <w:pPr>
        <w:pStyle w:val="a8"/>
        <w:shd w:val="clear" w:color="auto" w:fill="FFFFFF"/>
        <w:spacing w:before="0" w:beforeAutospacing="0" w:after="0" w:afterAutospacing="0" w:line="520" w:lineRule="exact"/>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2.</w:t>
      </w:r>
      <w:r w:rsidR="00E36D68">
        <w:rPr>
          <w:rFonts w:ascii="仿宋" w:eastAsia="仿宋" w:hAnsi="仿宋" w:hint="eastAsia"/>
          <w:sz w:val="32"/>
          <w:szCs w:val="32"/>
          <w:shd w:val="clear" w:color="auto" w:fill="FFFFFF"/>
        </w:rPr>
        <w:t>项目牵头申报单位和参与单位应为省内注册的国家高新技术企业或高校科研院所，具备良好的研发基础条件和运行机制，技术力量雄厚，财务制度健全。</w:t>
      </w:r>
    </w:p>
    <w:p w:rsidR="005C48BF" w:rsidRDefault="006972B8" w:rsidP="00F40841">
      <w:pPr>
        <w:pStyle w:val="a8"/>
        <w:shd w:val="clear" w:color="auto" w:fill="FFFFFF"/>
        <w:spacing w:before="0" w:beforeAutospacing="0" w:after="0" w:afterAutospacing="0" w:line="520" w:lineRule="exact"/>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3</w:t>
      </w:r>
      <w:r w:rsidR="005C2BCF">
        <w:rPr>
          <w:rFonts w:ascii="仿宋" w:eastAsia="仿宋" w:hAnsi="仿宋" w:hint="eastAsia"/>
          <w:sz w:val="32"/>
          <w:szCs w:val="32"/>
          <w:shd w:val="clear" w:color="auto" w:fill="FFFFFF"/>
        </w:rPr>
        <w:t>.</w:t>
      </w:r>
      <w:r w:rsidR="00E36D68">
        <w:rPr>
          <w:rFonts w:ascii="仿宋" w:eastAsia="仿宋" w:hAnsi="仿宋" w:hint="eastAsia"/>
          <w:sz w:val="32"/>
          <w:szCs w:val="32"/>
          <w:shd w:val="clear" w:color="auto" w:fill="FFFFFF"/>
        </w:rPr>
        <w:t>优先支持企业与高校产学研合作开展项目技术攻关</w:t>
      </w:r>
      <w:r w:rsidR="0054572F">
        <w:rPr>
          <w:rFonts w:ascii="仿宋" w:eastAsia="仿宋" w:hAnsi="仿宋" w:hint="eastAsia"/>
          <w:sz w:val="32"/>
          <w:szCs w:val="32"/>
          <w:shd w:val="clear" w:color="auto" w:fill="FFFFFF"/>
        </w:rPr>
        <w:t>。</w:t>
      </w:r>
    </w:p>
    <w:p w:rsidR="003D384C" w:rsidRDefault="00D510EA" w:rsidP="00F40841">
      <w:pPr>
        <w:pStyle w:val="a8"/>
        <w:shd w:val="clear" w:color="auto" w:fill="FFFFFF"/>
        <w:spacing w:before="0" w:beforeAutospacing="0" w:after="0" w:afterAutospacing="0" w:line="520" w:lineRule="exact"/>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4</w:t>
      </w:r>
      <w:r w:rsidR="003D384C">
        <w:rPr>
          <w:rFonts w:ascii="仿宋" w:eastAsia="仿宋" w:hAnsi="仿宋" w:hint="eastAsia"/>
          <w:sz w:val="32"/>
          <w:szCs w:val="32"/>
          <w:shd w:val="clear" w:color="auto" w:fill="FFFFFF"/>
        </w:rPr>
        <w:t>.单项资助额度</w:t>
      </w:r>
      <w:r w:rsidR="00660E1A">
        <w:rPr>
          <w:rFonts w:ascii="仿宋" w:eastAsia="仿宋" w:hAnsi="仿宋" w:hint="eastAsia"/>
          <w:sz w:val="32"/>
          <w:szCs w:val="32"/>
          <w:shd w:val="clear" w:color="auto" w:fill="FFFFFF"/>
        </w:rPr>
        <w:t>为</w:t>
      </w:r>
      <w:r w:rsidR="003D384C">
        <w:rPr>
          <w:rFonts w:ascii="仿宋" w:eastAsia="仿宋" w:hAnsi="仿宋" w:hint="eastAsia"/>
          <w:sz w:val="32"/>
          <w:szCs w:val="32"/>
          <w:shd w:val="clear" w:color="auto" w:fill="FFFFFF"/>
        </w:rPr>
        <w:t>200万元。</w:t>
      </w:r>
    </w:p>
    <w:p w:rsidR="005C48BF" w:rsidRDefault="005C2BCF" w:rsidP="00F40841">
      <w:pPr>
        <w:spacing w:line="520" w:lineRule="exact"/>
        <w:ind w:firstLineChars="200" w:firstLine="600"/>
        <w:rPr>
          <w:rFonts w:ascii="黑体" w:eastAsia="黑体" w:hAnsi="黑体"/>
          <w:sz w:val="30"/>
          <w:szCs w:val="30"/>
        </w:rPr>
      </w:pPr>
      <w:r>
        <w:rPr>
          <w:rFonts w:ascii="黑体" w:eastAsia="黑体" w:hAnsi="黑体" w:hint="eastAsia"/>
          <w:sz w:val="30"/>
          <w:szCs w:val="30"/>
        </w:rPr>
        <w:t>三、具体方向和任务</w:t>
      </w:r>
    </w:p>
    <w:p w:rsidR="00E36D68" w:rsidRDefault="00E36D68" w:rsidP="00F40841">
      <w:pPr>
        <w:spacing w:line="520" w:lineRule="exact"/>
        <w:ind w:firstLineChars="200" w:firstLine="643"/>
        <w:rPr>
          <w:rFonts w:ascii="楷体" w:eastAsia="楷体" w:hAnsi="楷体"/>
          <w:b/>
          <w:sz w:val="32"/>
          <w:szCs w:val="32"/>
        </w:rPr>
      </w:pPr>
      <w:r>
        <w:rPr>
          <w:rFonts w:ascii="楷体" w:eastAsia="楷体" w:hAnsi="楷体" w:hint="eastAsia"/>
          <w:b/>
          <w:sz w:val="32"/>
          <w:szCs w:val="32"/>
        </w:rPr>
        <w:t>（一）大数据与物联网领域</w:t>
      </w:r>
    </w:p>
    <w:p w:rsidR="00E36D68" w:rsidRDefault="002E23B8" w:rsidP="00F40841">
      <w:pPr>
        <w:spacing w:line="520" w:lineRule="exact"/>
        <w:ind w:firstLineChars="197" w:firstLine="623"/>
        <w:rPr>
          <w:rFonts w:ascii="仿宋" w:eastAsia="仿宋" w:hAnsi="仿宋" w:cs="仿宋"/>
          <w:b/>
          <w:w w:val="98"/>
          <w:sz w:val="32"/>
          <w:szCs w:val="32"/>
        </w:rPr>
      </w:pPr>
      <w:r>
        <w:rPr>
          <w:rFonts w:ascii="仿宋" w:eastAsia="仿宋" w:hAnsi="仿宋" w:hint="eastAsia"/>
          <w:b/>
          <w:w w:val="98"/>
          <w:sz w:val="32"/>
          <w:szCs w:val="32"/>
        </w:rPr>
        <w:t>1.</w:t>
      </w:r>
      <w:r w:rsidR="00E36D68">
        <w:rPr>
          <w:rFonts w:ascii="仿宋" w:eastAsia="仿宋" w:hAnsi="仿宋" w:cs="仿宋" w:hint="eastAsia"/>
          <w:b/>
          <w:w w:val="98"/>
          <w:sz w:val="32"/>
          <w:szCs w:val="32"/>
        </w:rPr>
        <w:t>面向智能计算的大数据处理分析平台关键技术研发</w:t>
      </w:r>
    </w:p>
    <w:p w:rsidR="00E36D68" w:rsidRDefault="00E36D68" w:rsidP="00F40841">
      <w:pPr>
        <w:pStyle w:val="HTML"/>
        <w:shd w:val="clear" w:color="auto" w:fill="FFFFFF"/>
        <w:spacing w:line="520" w:lineRule="exact"/>
        <w:ind w:firstLine="640"/>
        <w:rPr>
          <w:rFonts w:ascii="仿宋" w:eastAsia="仿宋" w:hAnsi="仿宋"/>
          <w:sz w:val="32"/>
          <w:szCs w:val="32"/>
        </w:rPr>
      </w:pPr>
      <w:r>
        <w:rPr>
          <w:rFonts w:ascii="仿宋" w:eastAsia="仿宋" w:hAnsi="仿宋" w:hint="eastAsia"/>
          <w:sz w:val="32"/>
          <w:szCs w:val="32"/>
        </w:rPr>
        <w:t>研究内容：</w:t>
      </w:r>
      <w:r>
        <w:rPr>
          <w:rFonts w:ascii="仿宋" w:eastAsia="仿宋" w:hAnsi="仿宋"/>
          <w:sz w:val="32"/>
          <w:szCs w:val="32"/>
        </w:rPr>
        <w:t>面向图像识别、语音识别、自然语言处理等典型智能计算场景大规模处理需求，研究基于异构平台的高时效大数据处理分析系统并实现深度学习典型应用示范。</w:t>
      </w:r>
      <w:r>
        <w:rPr>
          <w:rFonts w:ascii="仿宋" w:eastAsia="仿宋" w:hAnsi="仿宋" w:hint="eastAsia"/>
          <w:sz w:val="32"/>
          <w:szCs w:val="32"/>
        </w:rPr>
        <w:t>包括：</w:t>
      </w:r>
      <w:r>
        <w:rPr>
          <w:rFonts w:ascii="仿宋" w:eastAsia="仿宋" w:hAnsi="仿宋"/>
          <w:sz w:val="32"/>
          <w:szCs w:val="32"/>
        </w:rPr>
        <w:t>支持异构体系结构的数据流编程模型；异构体系结构数据流运行时系统，支持加速器细粒度并行；轻量级异构资源监控机制，支持</w:t>
      </w:r>
      <w:r>
        <w:rPr>
          <w:rFonts w:ascii="仿宋" w:eastAsia="仿宋" w:hAnsi="仿宋" w:hint="eastAsia"/>
          <w:sz w:val="32"/>
          <w:szCs w:val="32"/>
        </w:rPr>
        <w:t>张量级</w:t>
      </w:r>
      <w:r>
        <w:rPr>
          <w:rFonts w:ascii="仿宋" w:eastAsia="仿宋" w:hAnsi="仿宋"/>
          <w:sz w:val="32"/>
          <w:szCs w:val="32"/>
        </w:rPr>
        <w:t>资源动态采样；跨CPU和加速器大数据处理技术，支持数据和计算高效划分、负载均衡。</w:t>
      </w:r>
    </w:p>
    <w:p w:rsidR="00E36D68" w:rsidRDefault="00E36D68" w:rsidP="00F40841">
      <w:pPr>
        <w:pStyle w:val="HTML"/>
        <w:shd w:val="clear" w:color="auto" w:fill="FFFFFF"/>
        <w:spacing w:line="520" w:lineRule="exact"/>
        <w:rPr>
          <w:rFonts w:ascii="仿宋" w:eastAsia="仿宋" w:hAnsi="仿宋"/>
          <w:sz w:val="32"/>
          <w:szCs w:val="32"/>
        </w:rPr>
      </w:pPr>
      <w:r>
        <w:rPr>
          <w:rFonts w:ascii="仿宋" w:eastAsia="仿宋" w:hAnsi="仿宋" w:hint="eastAsia"/>
          <w:sz w:val="32"/>
          <w:szCs w:val="32"/>
        </w:rPr>
        <w:t xml:space="preserve">    考核指标：</w:t>
      </w:r>
      <w:r>
        <w:rPr>
          <w:rFonts w:ascii="仿宋" w:eastAsia="仿宋" w:hAnsi="仿宋"/>
          <w:sz w:val="32"/>
          <w:szCs w:val="32"/>
        </w:rPr>
        <w:t>研制</w:t>
      </w:r>
      <w:r>
        <w:rPr>
          <w:rFonts w:ascii="仿宋" w:eastAsia="仿宋" w:hAnsi="仿宋" w:hint="eastAsia"/>
          <w:sz w:val="32"/>
          <w:szCs w:val="32"/>
        </w:rPr>
        <w:t>1</w:t>
      </w:r>
      <w:r>
        <w:rPr>
          <w:rFonts w:ascii="仿宋" w:eastAsia="仿宋" w:hAnsi="仿宋"/>
          <w:sz w:val="32"/>
          <w:szCs w:val="32"/>
        </w:rPr>
        <w:t>套面向智能计算的大数据分析系统软件，系统支持不少于</w:t>
      </w:r>
      <w:r>
        <w:rPr>
          <w:rFonts w:ascii="仿宋" w:eastAsia="仿宋" w:hAnsi="仿宋" w:hint="eastAsia"/>
          <w:sz w:val="32"/>
          <w:szCs w:val="32"/>
        </w:rPr>
        <w:t>2</w:t>
      </w:r>
      <w:r>
        <w:rPr>
          <w:rFonts w:ascii="仿宋" w:eastAsia="仿宋" w:hAnsi="仿宋"/>
          <w:sz w:val="32"/>
          <w:szCs w:val="32"/>
        </w:rPr>
        <w:t>种编程模型；相比业界典型分析系统软件Tensorflow，典型智能计算模型参数规模扩展能力提升不少于50%，计算性能提升不低于</w:t>
      </w:r>
      <w:r>
        <w:rPr>
          <w:rFonts w:ascii="仿宋" w:eastAsia="仿宋" w:hAnsi="仿宋" w:hint="eastAsia"/>
          <w:sz w:val="32"/>
          <w:szCs w:val="32"/>
        </w:rPr>
        <w:t>50</w:t>
      </w:r>
      <w:r>
        <w:rPr>
          <w:rFonts w:ascii="仿宋" w:eastAsia="仿宋" w:hAnsi="仿宋"/>
          <w:sz w:val="32"/>
          <w:szCs w:val="32"/>
        </w:rPr>
        <w:t>%，单机单GPU卡支持分析模型参数规模不少于3亿个；平台服务不少于省内2家相关企业，申请发明专利3项以上</w:t>
      </w:r>
      <w:r>
        <w:rPr>
          <w:rFonts w:ascii="仿宋" w:eastAsia="仿宋" w:hAnsi="仿宋" w:hint="eastAsia"/>
          <w:sz w:val="32"/>
          <w:szCs w:val="32"/>
        </w:rPr>
        <w:t>。</w:t>
      </w:r>
    </w:p>
    <w:p w:rsidR="00E36D68" w:rsidRDefault="002E23B8" w:rsidP="00F40841">
      <w:pPr>
        <w:spacing w:line="520" w:lineRule="exact"/>
        <w:ind w:firstLineChars="196" w:firstLine="630"/>
        <w:rPr>
          <w:rFonts w:ascii="仿宋" w:eastAsia="仿宋" w:hAnsi="仿宋"/>
          <w:b/>
          <w:sz w:val="32"/>
          <w:szCs w:val="32"/>
        </w:rPr>
      </w:pPr>
      <w:r>
        <w:rPr>
          <w:rFonts w:ascii="仿宋" w:eastAsia="仿宋" w:hAnsi="仿宋" w:hint="eastAsia"/>
          <w:b/>
          <w:sz w:val="32"/>
          <w:szCs w:val="32"/>
        </w:rPr>
        <w:t>2.</w:t>
      </w:r>
      <w:r w:rsidR="00E36D68">
        <w:rPr>
          <w:rFonts w:ascii="仿宋" w:eastAsia="仿宋" w:hAnsi="仿宋" w:cs="仿宋" w:hint="eastAsia"/>
          <w:b/>
          <w:sz w:val="32"/>
          <w:szCs w:val="32"/>
        </w:rPr>
        <w:t>微纳传感材料与器件关键技术研究</w:t>
      </w:r>
    </w:p>
    <w:p w:rsidR="00E36D68" w:rsidRDefault="00E36D68" w:rsidP="00F40841">
      <w:pPr>
        <w:topLinePunct/>
        <w:adjustRightInd w:val="0"/>
        <w:spacing w:line="520" w:lineRule="exact"/>
        <w:ind w:firstLineChars="200" w:firstLine="640"/>
        <w:rPr>
          <w:rFonts w:ascii="仿宋" w:eastAsia="仿宋" w:hAnsi="仿宋"/>
          <w:sz w:val="32"/>
          <w:szCs w:val="32"/>
        </w:rPr>
      </w:pPr>
      <w:r>
        <w:rPr>
          <w:rFonts w:ascii="仿宋" w:eastAsia="仿宋" w:hAnsi="仿宋" w:hint="eastAsia"/>
          <w:sz w:val="32"/>
          <w:szCs w:val="32"/>
        </w:rPr>
        <w:t>研</w:t>
      </w:r>
      <w:r>
        <w:rPr>
          <w:rFonts w:ascii="仿宋" w:eastAsia="仿宋" w:hAnsi="仿宋" w:cs="宋体" w:hint="eastAsia"/>
          <w:kern w:val="0"/>
          <w:sz w:val="32"/>
          <w:szCs w:val="32"/>
        </w:rPr>
        <w:t>究内容：</w:t>
      </w:r>
      <w:r>
        <w:rPr>
          <w:rFonts w:ascii="仿宋" w:eastAsia="仿宋" w:hAnsi="仿宋" w:hint="eastAsia"/>
          <w:sz w:val="32"/>
          <w:szCs w:val="32"/>
        </w:rPr>
        <w:t>开发微纳传感材料与器件，研究器件系统集成技术、优化工艺，制备可量产、可应用的微纳传感样机和产品，</w:t>
      </w:r>
      <w:r>
        <w:rPr>
          <w:rFonts w:ascii="仿宋" w:eastAsia="仿宋" w:hAnsi="仿宋" w:hint="eastAsia"/>
          <w:sz w:val="32"/>
          <w:szCs w:val="32"/>
        </w:rPr>
        <w:lastRenderedPageBreak/>
        <w:t>开展具有实时、便携和快速分析功能的检测技术及方法研究。</w:t>
      </w:r>
    </w:p>
    <w:p w:rsidR="00E36D68" w:rsidRPr="005D1778" w:rsidRDefault="00E36D68" w:rsidP="00F40841">
      <w:pPr>
        <w:spacing w:line="520" w:lineRule="exact"/>
        <w:ind w:firstLineChars="200" w:firstLine="640"/>
        <w:rPr>
          <w:rFonts w:ascii="仿宋" w:eastAsia="仿宋" w:hAnsi="仿宋" w:cs="宋体"/>
          <w:kern w:val="0"/>
          <w:sz w:val="32"/>
          <w:szCs w:val="32"/>
        </w:rPr>
      </w:pPr>
      <w:r w:rsidRPr="005D1778">
        <w:rPr>
          <w:rFonts w:ascii="仿宋" w:eastAsia="仿宋" w:hAnsi="仿宋" w:cs="宋体" w:hint="eastAsia"/>
          <w:kern w:val="0"/>
          <w:sz w:val="32"/>
          <w:szCs w:val="32"/>
        </w:rPr>
        <w:t>考核指标：</w:t>
      </w:r>
      <w:r w:rsidRPr="005D1778">
        <w:rPr>
          <w:rFonts w:ascii="仿宋" w:eastAsia="仿宋" w:hAnsi="仿宋" w:hint="eastAsia"/>
          <w:sz w:val="32"/>
          <w:szCs w:val="32"/>
        </w:rPr>
        <w:t>掌握高通量、高性能的微纳传感器芯片及其阵列制备关键技术，传感器芯片3</w:t>
      </w:r>
      <w:r w:rsidR="000E6470" w:rsidRPr="005D1778">
        <w:rPr>
          <w:rFonts w:ascii="仿宋" w:eastAsia="仿宋" w:hAnsi="仿宋" w:hint="eastAsia"/>
          <w:sz w:val="32"/>
          <w:szCs w:val="32"/>
        </w:rPr>
        <w:t>-</w:t>
      </w:r>
      <w:r w:rsidRPr="005D1778">
        <w:rPr>
          <w:rFonts w:ascii="仿宋" w:eastAsia="仿宋" w:hAnsi="仿宋" w:hint="eastAsia"/>
          <w:sz w:val="32"/>
          <w:szCs w:val="32"/>
        </w:rPr>
        <w:t>4种，单芯片上传感单元数量不少于9个，传感单元的重复性＞90%，攻克微流控器件与传感器件、数据采集及处理单元的集成难题。申请发明专利3项以上。</w:t>
      </w:r>
    </w:p>
    <w:p w:rsidR="00E36D68" w:rsidRPr="00533923" w:rsidRDefault="002E23B8" w:rsidP="00F40841">
      <w:pPr>
        <w:spacing w:line="520" w:lineRule="exact"/>
        <w:ind w:firstLineChars="196" w:firstLine="630"/>
        <w:jc w:val="left"/>
        <w:rPr>
          <w:rFonts w:ascii="仿宋" w:eastAsia="仿宋" w:hAnsi="仿宋" w:cs="宋体"/>
          <w:b/>
          <w:kern w:val="0"/>
          <w:sz w:val="32"/>
          <w:szCs w:val="32"/>
        </w:rPr>
      </w:pPr>
      <w:r>
        <w:rPr>
          <w:rFonts w:ascii="仿宋" w:eastAsia="仿宋" w:hAnsi="仿宋" w:cs="宋体" w:hint="eastAsia"/>
          <w:b/>
          <w:kern w:val="0"/>
          <w:sz w:val="32"/>
          <w:szCs w:val="32"/>
        </w:rPr>
        <w:t>3.</w:t>
      </w:r>
      <w:r w:rsidR="00E36D68" w:rsidRPr="00533923">
        <w:rPr>
          <w:rFonts w:ascii="仿宋" w:eastAsia="仿宋" w:hAnsi="仿宋" w:cs="宋体"/>
          <w:b/>
          <w:kern w:val="0"/>
          <w:sz w:val="32"/>
          <w:szCs w:val="32"/>
        </w:rPr>
        <w:t>数据中心智能运维</w:t>
      </w:r>
      <w:r w:rsidR="00E36D68" w:rsidRPr="00533923">
        <w:rPr>
          <w:rFonts w:ascii="仿宋" w:eastAsia="仿宋" w:hAnsi="仿宋" w:cs="宋体" w:hint="eastAsia"/>
          <w:b/>
          <w:kern w:val="0"/>
          <w:sz w:val="32"/>
          <w:szCs w:val="32"/>
        </w:rPr>
        <w:t>与数据安全保护关键技术研究</w:t>
      </w:r>
    </w:p>
    <w:p w:rsidR="00E36D68" w:rsidRDefault="00E36D68" w:rsidP="00F40841">
      <w:pPr>
        <w:spacing w:line="520" w:lineRule="exact"/>
        <w:ind w:firstLineChars="200" w:firstLine="640"/>
        <w:rPr>
          <w:rFonts w:ascii="仿宋" w:eastAsia="仿宋" w:hAnsi="仿宋" w:cs="宋体"/>
          <w:kern w:val="0"/>
          <w:sz w:val="32"/>
          <w:szCs w:val="32"/>
        </w:rPr>
      </w:pPr>
      <w:r>
        <w:rPr>
          <w:rFonts w:ascii="仿宋" w:eastAsia="仿宋" w:hAnsi="仿宋" w:hint="eastAsia"/>
          <w:sz w:val="32"/>
          <w:szCs w:val="32"/>
        </w:rPr>
        <w:t>研</w:t>
      </w:r>
      <w:r>
        <w:rPr>
          <w:rFonts w:ascii="仿宋" w:eastAsia="仿宋" w:hAnsi="仿宋" w:cs="宋体" w:hint="eastAsia"/>
          <w:kern w:val="0"/>
          <w:sz w:val="32"/>
          <w:szCs w:val="32"/>
        </w:rPr>
        <w:t>究内容：采用人工智能提升数据中心业务安全级别，开展机器学习使能的智能自动优化技术研究与系统开发；研究多源异构环境下数据使用者的身份管理、鉴权及权限管理问题；开展</w:t>
      </w:r>
      <w:r>
        <w:rPr>
          <w:rFonts w:ascii="仿宋" w:eastAsia="仿宋" w:hAnsi="仿宋" w:hint="eastAsia"/>
          <w:sz w:val="32"/>
          <w:szCs w:val="32"/>
        </w:rPr>
        <w:t>自动化数据变更监控研究</w:t>
      </w:r>
      <w:r>
        <w:rPr>
          <w:rFonts w:ascii="仿宋" w:eastAsia="仿宋" w:hAnsi="仿宋"/>
          <w:sz w:val="32"/>
          <w:szCs w:val="32"/>
        </w:rPr>
        <w:t>。</w:t>
      </w:r>
    </w:p>
    <w:p w:rsidR="00E36D68" w:rsidRDefault="00E36D68" w:rsidP="00F40841">
      <w:pPr>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考核指标：开发智能运维系统和智慧节能解决方案，与国际商用运维系统相比运维效率相当；支持千次/秒的身份认证吞吐量；动态恶意样本、静态病毒</w:t>
      </w:r>
      <w:r>
        <w:rPr>
          <w:rFonts w:ascii="仿宋" w:eastAsia="仿宋" w:hAnsi="仿宋" w:cs="宋体"/>
          <w:kern w:val="0"/>
          <w:sz w:val="32"/>
          <w:szCs w:val="32"/>
        </w:rPr>
        <w:t>检出率不低于</w:t>
      </w:r>
      <w:r>
        <w:rPr>
          <w:rFonts w:ascii="仿宋" w:eastAsia="仿宋" w:hAnsi="仿宋" w:cs="宋体" w:hint="eastAsia"/>
          <w:kern w:val="0"/>
          <w:sz w:val="32"/>
          <w:szCs w:val="32"/>
        </w:rPr>
        <w:t>国内先进产品水平，</w:t>
      </w:r>
      <w:r>
        <w:rPr>
          <w:rFonts w:ascii="仿宋" w:eastAsia="仿宋" w:hAnsi="仿宋" w:cs="宋体"/>
          <w:kern w:val="0"/>
          <w:sz w:val="32"/>
          <w:szCs w:val="32"/>
        </w:rPr>
        <w:t>误报率不高于</w:t>
      </w:r>
      <w:r>
        <w:rPr>
          <w:rFonts w:ascii="仿宋" w:eastAsia="仿宋" w:hAnsi="仿宋" w:cs="宋体" w:hint="eastAsia"/>
          <w:kern w:val="0"/>
          <w:sz w:val="32"/>
          <w:szCs w:val="32"/>
        </w:rPr>
        <w:t>0.1</w:t>
      </w:r>
      <w:r>
        <w:rPr>
          <w:rFonts w:ascii="仿宋" w:eastAsia="仿宋" w:hAnsi="仿宋" w:cs="宋体"/>
          <w:kern w:val="0"/>
          <w:sz w:val="32"/>
          <w:szCs w:val="32"/>
        </w:rPr>
        <w:t>%</w:t>
      </w:r>
      <w:r>
        <w:rPr>
          <w:rFonts w:ascii="仿宋" w:eastAsia="仿宋" w:hAnsi="仿宋" w:cs="宋体" w:hint="eastAsia"/>
          <w:kern w:val="0"/>
          <w:sz w:val="32"/>
          <w:szCs w:val="32"/>
        </w:rPr>
        <w:t>；实现TB级</w:t>
      </w:r>
      <w:r>
        <w:rPr>
          <w:rFonts w:ascii="仿宋" w:eastAsia="仿宋" w:hAnsi="仿宋" w:cs="宋体"/>
          <w:kern w:val="0"/>
          <w:sz w:val="32"/>
          <w:szCs w:val="32"/>
        </w:rPr>
        <w:t>数据实际查询</w:t>
      </w:r>
      <w:r>
        <w:rPr>
          <w:rFonts w:ascii="仿宋" w:eastAsia="仿宋" w:hAnsi="仿宋" w:cs="宋体" w:hint="eastAsia"/>
          <w:kern w:val="0"/>
          <w:sz w:val="32"/>
          <w:szCs w:val="32"/>
        </w:rPr>
        <w:t>能力。</w:t>
      </w:r>
      <w:r>
        <w:rPr>
          <w:rFonts w:ascii="仿宋" w:eastAsia="仿宋" w:hAnsi="仿宋" w:cs="宋体"/>
          <w:kern w:val="0"/>
          <w:sz w:val="32"/>
          <w:szCs w:val="32"/>
        </w:rPr>
        <w:t>申请</w:t>
      </w:r>
      <w:r>
        <w:rPr>
          <w:rFonts w:ascii="仿宋" w:eastAsia="仿宋" w:hAnsi="仿宋" w:cs="宋体" w:hint="eastAsia"/>
          <w:kern w:val="0"/>
          <w:sz w:val="32"/>
          <w:szCs w:val="32"/>
        </w:rPr>
        <w:t>专利10项以上</w:t>
      </w:r>
      <w:r>
        <w:rPr>
          <w:rFonts w:ascii="仿宋" w:eastAsia="仿宋" w:hAnsi="仿宋" w:cs="宋体"/>
          <w:kern w:val="0"/>
          <w:sz w:val="32"/>
          <w:szCs w:val="32"/>
        </w:rPr>
        <w:t>。</w:t>
      </w:r>
    </w:p>
    <w:p w:rsidR="00E36D68" w:rsidRPr="00132E57" w:rsidRDefault="002E23B8" w:rsidP="00F40841">
      <w:pPr>
        <w:spacing w:line="520" w:lineRule="exact"/>
        <w:ind w:firstLineChars="196" w:firstLine="630"/>
        <w:rPr>
          <w:rFonts w:ascii="仿宋" w:eastAsia="仿宋" w:hAnsi="仿宋" w:cs="仿宋"/>
          <w:b/>
          <w:sz w:val="32"/>
          <w:szCs w:val="32"/>
        </w:rPr>
      </w:pPr>
      <w:r>
        <w:rPr>
          <w:rFonts w:ascii="仿宋" w:eastAsia="仿宋" w:hAnsi="仿宋" w:cs="仿宋" w:hint="eastAsia"/>
          <w:b/>
          <w:kern w:val="0"/>
          <w:sz w:val="32"/>
          <w:szCs w:val="32"/>
        </w:rPr>
        <w:t>4.</w:t>
      </w:r>
      <w:r w:rsidR="00E36D68" w:rsidRPr="00132E57">
        <w:rPr>
          <w:rFonts w:ascii="仿宋" w:eastAsia="仿宋" w:hAnsi="仿宋" w:hint="eastAsia"/>
          <w:b/>
          <w:sz w:val="32"/>
          <w:szCs w:val="32"/>
        </w:rPr>
        <w:t>云端融合的智慧物联网平台开发与应用</w:t>
      </w:r>
    </w:p>
    <w:p w:rsidR="00E36D68" w:rsidRDefault="00E36D68" w:rsidP="00F40841">
      <w:pPr>
        <w:spacing w:line="520" w:lineRule="exact"/>
        <w:ind w:firstLineChars="196" w:firstLine="627"/>
        <w:rPr>
          <w:rFonts w:ascii="仿宋" w:eastAsia="仿宋" w:hAnsi="仿宋"/>
          <w:sz w:val="24"/>
        </w:rPr>
      </w:pPr>
      <w:r>
        <w:rPr>
          <w:rFonts w:ascii="仿宋" w:eastAsia="仿宋" w:hAnsi="仿宋" w:hint="eastAsia"/>
          <w:sz w:val="32"/>
          <w:szCs w:val="32"/>
        </w:rPr>
        <w:t>研究内容：开发自主可控的智慧物联网终端操作系统，研究基于轻量级虚拟化的异构计算资源云端协同高效调度技术，研发异构计算大数据高性能引擎，开发智慧物联网应用框架和AI框架，在行业开展示范应用。</w:t>
      </w:r>
    </w:p>
    <w:p w:rsidR="00E36D68" w:rsidRPr="00B64E6E" w:rsidRDefault="00E36D68" w:rsidP="00F40841">
      <w:pPr>
        <w:spacing w:line="520" w:lineRule="exact"/>
        <w:ind w:firstLineChars="200" w:firstLine="640"/>
        <w:rPr>
          <w:rFonts w:ascii="仿宋" w:eastAsia="仿宋" w:hAnsi="仿宋"/>
          <w:sz w:val="32"/>
          <w:szCs w:val="32"/>
        </w:rPr>
      </w:pPr>
      <w:r>
        <w:rPr>
          <w:rFonts w:ascii="仿宋" w:eastAsia="仿宋" w:hAnsi="仿宋" w:hint="eastAsia"/>
          <w:sz w:val="32"/>
          <w:szCs w:val="32"/>
        </w:rPr>
        <w:t>考核指标：操作系统支持X86、ARM架构芯片，支持至少10万个节点接入，支持远程升级和标定更新、物联网标识解析，支持CPU、GPU、FPGA等计算资源调度，并通过压力测试和反渗透测试，至少在省内2个行业开展应用。申请发明专利5项以上。</w:t>
      </w:r>
    </w:p>
    <w:p w:rsidR="00E36D68" w:rsidRDefault="002E23B8" w:rsidP="00F40841">
      <w:pPr>
        <w:spacing w:line="520" w:lineRule="exact"/>
        <w:ind w:firstLineChars="196" w:firstLine="630"/>
        <w:rPr>
          <w:rFonts w:ascii="仿宋" w:eastAsia="仿宋" w:hAnsi="仿宋" w:cs="仿宋"/>
          <w:b/>
          <w:sz w:val="32"/>
          <w:szCs w:val="32"/>
        </w:rPr>
      </w:pPr>
      <w:r>
        <w:rPr>
          <w:rFonts w:ascii="仿宋" w:eastAsia="仿宋" w:hAnsi="仿宋" w:hint="eastAsia"/>
          <w:b/>
          <w:sz w:val="32"/>
          <w:szCs w:val="32"/>
        </w:rPr>
        <w:lastRenderedPageBreak/>
        <w:t>5.</w:t>
      </w:r>
      <w:r w:rsidR="00E36D68" w:rsidRPr="00E60346">
        <w:rPr>
          <w:rFonts w:ascii="仿宋" w:eastAsia="仿宋" w:hAnsi="仿宋" w:hint="eastAsia"/>
          <w:b/>
          <w:sz w:val="32"/>
          <w:szCs w:val="32"/>
        </w:rPr>
        <w:t>物联网国产自主可控安全关键技术研究</w:t>
      </w:r>
    </w:p>
    <w:p w:rsidR="00E36D68" w:rsidRPr="005D1778" w:rsidRDefault="00E36D68" w:rsidP="00F40841">
      <w:pPr>
        <w:spacing w:line="520" w:lineRule="exact"/>
        <w:rPr>
          <w:rFonts w:ascii="仿宋" w:eastAsia="仿宋" w:hAnsi="仿宋"/>
          <w:sz w:val="32"/>
          <w:szCs w:val="32"/>
        </w:rPr>
      </w:pPr>
      <w:r w:rsidRPr="005D1778">
        <w:rPr>
          <w:rFonts w:ascii="仿宋" w:eastAsia="仿宋" w:hAnsi="仿宋" w:hint="eastAsia"/>
          <w:sz w:val="32"/>
          <w:szCs w:val="32"/>
        </w:rPr>
        <w:t xml:space="preserve">    研究内容：</w:t>
      </w:r>
      <w:r w:rsidRPr="005D1778">
        <w:rPr>
          <w:rFonts w:ascii="仿宋" w:eastAsia="仿宋" w:hAnsi="仿宋"/>
          <w:sz w:val="32"/>
          <w:szCs w:val="32"/>
        </w:rPr>
        <w:t>研究可对物联网芯片、物联网设备固件、物联网设备密码算法等进行漏洞自动化挖掘与智能修复方法和技术；研究基于人工智能技术的可信环境入侵检测、可信性认证以及访问控制策略；研究多维度安全自主可控特征框架，对网络信息态势进行准确理解、预测及威胁清洗，实现主动安全防御功能和可迁移自适应安全可靠功能。</w:t>
      </w:r>
    </w:p>
    <w:p w:rsidR="00E36D68" w:rsidRDefault="00E36D68" w:rsidP="00F40841">
      <w:pPr>
        <w:pStyle w:val="HTML"/>
        <w:shd w:val="clear" w:color="auto" w:fill="FFFFFF"/>
        <w:spacing w:line="520" w:lineRule="exact"/>
        <w:rPr>
          <w:rFonts w:ascii="仿宋" w:eastAsia="仿宋" w:hAnsi="仿宋" w:cs="Times New Roman"/>
          <w:kern w:val="2"/>
          <w:sz w:val="32"/>
          <w:szCs w:val="32"/>
        </w:rPr>
      </w:pPr>
      <w:r>
        <w:rPr>
          <w:rFonts w:ascii="仿宋" w:eastAsia="仿宋" w:hAnsi="仿宋" w:cs="Times New Roman" w:hint="eastAsia"/>
          <w:kern w:val="2"/>
          <w:sz w:val="32"/>
          <w:szCs w:val="32"/>
        </w:rPr>
        <w:t xml:space="preserve">    考核指标：</w:t>
      </w:r>
      <w:r>
        <w:rPr>
          <w:rFonts w:ascii="仿宋" w:eastAsia="仿宋" w:hAnsi="仿宋" w:cs="Times New Roman"/>
          <w:kern w:val="2"/>
          <w:sz w:val="32"/>
          <w:szCs w:val="32"/>
        </w:rPr>
        <w:t>支持对运行在物联网设备上的</w:t>
      </w:r>
      <w:r>
        <w:rPr>
          <w:rFonts w:ascii="仿宋" w:eastAsia="仿宋" w:hAnsi="仿宋" w:cs="Times New Roman" w:hint="eastAsia"/>
          <w:kern w:val="2"/>
          <w:sz w:val="32"/>
          <w:szCs w:val="32"/>
        </w:rPr>
        <w:t>3</w:t>
      </w:r>
      <w:r>
        <w:rPr>
          <w:rFonts w:ascii="仿宋" w:eastAsia="仿宋" w:hAnsi="仿宋" w:cs="Times New Roman"/>
          <w:kern w:val="2"/>
          <w:sz w:val="32"/>
          <w:szCs w:val="32"/>
        </w:rPr>
        <w:t>种以上操作系统的接口进行自动化漏洞挖掘，发现网络协议及嵌入式操作系统各不少于20个的</w:t>
      </w:r>
      <w:r>
        <w:rPr>
          <w:rFonts w:ascii="仿宋" w:eastAsia="仿宋" w:hAnsi="仿宋" w:cs="Times New Roman" w:hint="eastAsia"/>
          <w:kern w:val="2"/>
          <w:sz w:val="32"/>
          <w:szCs w:val="32"/>
        </w:rPr>
        <w:t>未知</w:t>
      </w:r>
      <w:r>
        <w:rPr>
          <w:rFonts w:ascii="仿宋" w:eastAsia="仿宋" w:hAnsi="仿宋" w:cs="Times New Roman"/>
          <w:kern w:val="2"/>
          <w:sz w:val="32"/>
          <w:szCs w:val="32"/>
        </w:rPr>
        <w:t>内核错误，并提供不同种类的漏洞代码复现和自动生成漏洞修复模块；支持不同等级安全认证和访问控制机制不少于10 种，在轻量级设备上延迟不超过 0.5 秒；支持多种跨平台物联网设备特征构建，具备物联网自主可控态势预测方案，针对可疑行为源头追溯准确率达到 95%以上，系统状态实时预测和识别准确率达到 95%以上且延迟小于2秒。</w:t>
      </w:r>
    </w:p>
    <w:p w:rsidR="00E36D68" w:rsidRDefault="002E23B8" w:rsidP="00F40841">
      <w:pPr>
        <w:spacing w:line="520" w:lineRule="exact"/>
        <w:ind w:firstLineChars="195" w:firstLine="626"/>
        <w:rPr>
          <w:rFonts w:ascii="仿宋" w:eastAsia="仿宋" w:hAnsi="仿宋" w:cs="仿宋"/>
          <w:b/>
          <w:sz w:val="32"/>
          <w:szCs w:val="32"/>
        </w:rPr>
      </w:pPr>
      <w:r>
        <w:rPr>
          <w:rFonts w:ascii="仿宋" w:eastAsia="仿宋" w:hAnsi="仿宋" w:cs="宋体" w:hint="eastAsia"/>
          <w:b/>
          <w:kern w:val="0"/>
          <w:sz w:val="32"/>
          <w:szCs w:val="32"/>
          <w:shd w:val="clear" w:color="auto" w:fill="FFFFFF"/>
        </w:rPr>
        <w:t>6.</w:t>
      </w:r>
      <w:r w:rsidR="00E36D68">
        <w:rPr>
          <w:rFonts w:ascii="仿宋" w:eastAsia="仿宋" w:hAnsi="仿宋" w:hint="eastAsia"/>
          <w:b/>
          <w:sz w:val="32"/>
          <w:szCs w:val="32"/>
        </w:rPr>
        <w:t>单波50G PON光接入系统研究及工业互联网示范</w:t>
      </w:r>
    </w:p>
    <w:p w:rsidR="00E36D68" w:rsidRDefault="00E36D68" w:rsidP="00F40841">
      <w:pPr>
        <w:topLinePunct/>
        <w:adjustRightInd w:val="0"/>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研究内容：研究高速率、小型化50G光模块关键技术；开展工业互联网汇聚网关OLT与接入网关ONU关键技术研究，实现单波50G PON光接入系统工业互联网应用示范。</w:t>
      </w:r>
    </w:p>
    <w:p w:rsidR="00E36D68" w:rsidRDefault="00E36D68" w:rsidP="00F40841">
      <w:pPr>
        <w:topLinePunct/>
        <w:adjustRightInd w:val="0"/>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考核指标：汇聚网关OLT支持至少1:64分光比，网络功率、OLT光模块出光功率、支持Type C 保护倒换、上行突发收敛时间等主要技术指标满足要求。具备内置刀片服务器实现防火墙和路由器功能；ONU网关支持容器功能，支持多个厂家协同，实现特定协议到统一协议的转换或多种协议互转，开展工业互联网应用示范，支持工业协议不少于10种。</w:t>
      </w:r>
    </w:p>
    <w:p w:rsidR="00E36D68" w:rsidRPr="00E50C89" w:rsidRDefault="002E23B8" w:rsidP="00F40841">
      <w:pPr>
        <w:spacing w:line="520" w:lineRule="exact"/>
        <w:ind w:firstLineChars="196" w:firstLine="630"/>
        <w:rPr>
          <w:rFonts w:ascii="仿宋" w:eastAsia="仿宋" w:hAnsi="仿宋" w:cs="仿宋"/>
          <w:b/>
          <w:sz w:val="32"/>
          <w:szCs w:val="32"/>
        </w:rPr>
      </w:pPr>
      <w:r>
        <w:rPr>
          <w:rFonts w:ascii="仿宋" w:eastAsia="仿宋" w:hAnsi="仿宋" w:cs="宋体" w:hint="eastAsia"/>
          <w:b/>
          <w:kern w:val="0"/>
          <w:sz w:val="32"/>
          <w:szCs w:val="32"/>
          <w:shd w:val="clear" w:color="auto" w:fill="FFFFFF"/>
        </w:rPr>
        <w:t>7.</w:t>
      </w:r>
      <w:r w:rsidR="00E36D68" w:rsidRPr="00E50C89">
        <w:rPr>
          <w:rFonts w:ascii="仿宋" w:eastAsia="仿宋" w:hAnsi="仿宋" w:hint="eastAsia"/>
          <w:b/>
          <w:sz w:val="32"/>
          <w:szCs w:val="32"/>
        </w:rPr>
        <w:t>面向典型行业的工业互联网平台开发与应用</w:t>
      </w:r>
    </w:p>
    <w:p w:rsidR="00E36D68" w:rsidRPr="00005A7D" w:rsidRDefault="00E36D68" w:rsidP="00F40841">
      <w:pPr>
        <w:pStyle w:val="HTML"/>
        <w:shd w:val="clear" w:color="auto" w:fill="FFFFFF"/>
        <w:spacing w:line="520" w:lineRule="exact"/>
        <w:ind w:firstLineChars="200" w:firstLine="640"/>
        <w:rPr>
          <w:rFonts w:ascii="仿宋" w:eastAsia="仿宋" w:hAnsi="仿宋"/>
          <w:sz w:val="32"/>
          <w:szCs w:val="32"/>
          <w:shd w:val="clear" w:color="auto" w:fill="FFFFFF"/>
        </w:rPr>
      </w:pPr>
      <w:r w:rsidRPr="00005A7D">
        <w:rPr>
          <w:rFonts w:ascii="仿宋" w:eastAsia="仿宋" w:hAnsi="仿宋" w:cs="Times New Roman" w:hint="eastAsia"/>
          <w:kern w:val="2"/>
          <w:sz w:val="32"/>
          <w:szCs w:val="32"/>
        </w:rPr>
        <w:lastRenderedPageBreak/>
        <w:t>研究内容：</w:t>
      </w:r>
      <w:r w:rsidRPr="00005A7D">
        <w:rPr>
          <w:rFonts w:ascii="仿宋" w:eastAsia="仿宋" w:hAnsi="仿宋" w:cs="Times New Roman"/>
          <w:kern w:val="2"/>
          <w:sz w:val="32"/>
          <w:szCs w:val="32"/>
        </w:rPr>
        <w:t>根据汽车、光电子、装备制造或生物医药产业链的企业内部典型需求和产业链协作需求，研发适合行业特点，具有市场前景的工业互联网平台。平台兼容各种工业协议，实现传感器、PLC、数控系统、数字仪表数据的快速读取，具备供需对接、仓储管理、运输管理等典型功能，集成GPS信息，实</w:t>
      </w:r>
      <w:r w:rsidRPr="00005A7D">
        <w:rPr>
          <w:rFonts w:ascii="仿宋" w:eastAsia="仿宋" w:hAnsi="仿宋"/>
          <w:sz w:val="32"/>
          <w:szCs w:val="32"/>
          <w:shd w:val="clear" w:color="auto" w:fill="FFFFFF"/>
        </w:rPr>
        <w:t>现车辆管理</w:t>
      </w:r>
      <w:r w:rsidR="007B4001">
        <w:rPr>
          <w:rFonts w:ascii="仿宋" w:eastAsia="仿宋" w:hAnsi="仿宋" w:hint="eastAsia"/>
          <w:sz w:val="32"/>
          <w:szCs w:val="32"/>
          <w:shd w:val="clear" w:color="auto" w:fill="FFFFFF"/>
        </w:rPr>
        <w:t>、</w:t>
      </w:r>
      <w:r w:rsidRPr="00005A7D">
        <w:rPr>
          <w:rFonts w:ascii="仿宋" w:eastAsia="仿宋" w:hAnsi="仿宋"/>
          <w:sz w:val="32"/>
          <w:szCs w:val="32"/>
          <w:shd w:val="clear" w:color="auto" w:fill="FFFFFF"/>
        </w:rPr>
        <w:t>传感器数据采集、运输路径优化等功能。</w:t>
      </w:r>
    </w:p>
    <w:p w:rsidR="00E36D68" w:rsidRPr="00005A7D" w:rsidRDefault="00E36D68" w:rsidP="00F40841">
      <w:pPr>
        <w:pStyle w:val="HTML"/>
        <w:shd w:val="clear" w:color="auto" w:fill="FFFFFF"/>
        <w:spacing w:line="520" w:lineRule="exact"/>
        <w:ind w:firstLineChars="200" w:firstLine="640"/>
        <w:rPr>
          <w:rFonts w:ascii="仿宋" w:eastAsia="仿宋" w:hAnsi="仿宋"/>
          <w:sz w:val="32"/>
          <w:szCs w:val="32"/>
          <w:shd w:val="clear" w:color="auto" w:fill="FFFFFF"/>
        </w:rPr>
      </w:pPr>
      <w:r w:rsidRPr="00005A7D">
        <w:rPr>
          <w:rFonts w:ascii="仿宋" w:eastAsia="仿宋" w:hAnsi="仿宋" w:hint="eastAsia"/>
          <w:sz w:val="32"/>
          <w:szCs w:val="32"/>
          <w:shd w:val="clear" w:color="auto" w:fill="FFFFFF"/>
        </w:rPr>
        <w:t>考核指标：</w:t>
      </w:r>
      <w:r w:rsidRPr="00005A7D">
        <w:rPr>
          <w:rFonts w:ascii="仿宋" w:eastAsia="仿宋" w:hAnsi="仿宋"/>
          <w:sz w:val="32"/>
          <w:szCs w:val="32"/>
          <w:shd w:val="clear" w:color="auto" w:fill="FFFFFF"/>
        </w:rPr>
        <w:t>开发出针对企业内部产业链协作的工业互联网平台，集成15种以上的典型工业软件，提供PAAS功能，支持客户自主构建APP，建立表单和仪表板，支持私有云和公有云2种部署方式。</w:t>
      </w:r>
    </w:p>
    <w:p w:rsidR="00E36D68" w:rsidRDefault="00E36D68" w:rsidP="00F40841">
      <w:pPr>
        <w:spacing w:line="520" w:lineRule="exact"/>
        <w:ind w:firstLineChars="200" w:firstLine="643"/>
        <w:rPr>
          <w:rFonts w:ascii="楷体" w:eastAsia="楷体" w:hAnsi="楷体"/>
          <w:b/>
          <w:sz w:val="32"/>
          <w:szCs w:val="32"/>
        </w:rPr>
      </w:pPr>
      <w:r>
        <w:rPr>
          <w:rFonts w:ascii="楷体" w:eastAsia="楷体" w:hAnsi="楷体" w:hint="eastAsia"/>
          <w:b/>
          <w:sz w:val="32"/>
          <w:szCs w:val="32"/>
        </w:rPr>
        <w:t>（二）光纤通信与芯片器件领域</w:t>
      </w:r>
    </w:p>
    <w:p w:rsidR="00E36D68" w:rsidRDefault="002E23B8" w:rsidP="00F40841">
      <w:pPr>
        <w:spacing w:line="520" w:lineRule="exact"/>
        <w:ind w:firstLineChars="200" w:firstLine="643"/>
        <w:rPr>
          <w:rFonts w:ascii="仿宋" w:eastAsia="仿宋" w:hAnsi="仿宋"/>
          <w:b/>
          <w:sz w:val="32"/>
          <w:szCs w:val="32"/>
        </w:rPr>
      </w:pPr>
      <w:r>
        <w:rPr>
          <w:rFonts w:ascii="仿宋" w:eastAsia="仿宋" w:hAnsi="仿宋" w:hint="eastAsia"/>
          <w:b/>
          <w:sz w:val="32"/>
          <w:szCs w:val="32"/>
        </w:rPr>
        <w:t>8.</w:t>
      </w:r>
      <w:r w:rsidR="00E36D68">
        <w:rPr>
          <w:rFonts w:ascii="仿宋" w:eastAsia="仿宋" w:hAnsi="仿宋" w:cs="仿宋" w:hint="eastAsia"/>
          <w:b/>
          <w:sz w:val="32"/>
          <w:szCs w:val="32"/>
        </w:rPr>
        <w:t>大容量特种光纤制备关键技术研究与应用</w:t>
      </w:r>
    </w:p>
    <w:p w:rsidR="00E36D68" w:rsidRDefault="00E36D68" w:rsidP="00F40841">
      <w:pPr>
        <w:topLinePunct/>
        <w:adjustRightInd w:val="0"/>
        <w:spacing w:line="520" w:lineRule="exact"/>
        <w:ind w:firstLineChars="200" w:firstLine="640"/>
        <w:rPr>
          <w:rFonts w:ascii="仿宋" w:eastAsia="仿宋" w:hAnsi="仿宋" w:cs="宋体"/>
          <w:kern w:val="0"/>
          <w:sz w:val="32"/>
          <w:szCs w:val="32"/>
        </w:rPr>
      </w:pPr>
      <w:r>
        <w:rPr>
          <w:rFonts w:ascii="仿宋" w:eastAsia="仿宋" w:hAnsi="仿宋" w:hint="eastAsia"/>
          <w:sz w:val="32"/>
          <w:szCs w:val="32"/>
        </w:rPr>
        <w:t>研究内</w:t>
      </w:r>
      <w:r>
        <w:rPr>
          <w:rFonts w:ascii="仿宋" w:eastAsia="仿宋" w:hAnsi="仿宋" w:cs="宋体" w:hint="eastAsia"/>
          <w:kern w:val="0"/>
          <w:sz w:val="32"/>
          <w:szCs w:val="32"/>
        </w:rPr>
        <w:t>容：针对大容量特种光纤，开展光纤设计工艺研究；结合环保要求，开发多用途、经济性好、强耐候性、</w:t>
      </w:r>
      <w:r>
        <w:rPr>
          <w:rFonts w:ascii="仿宋" w:eastAsia="仿宋" w:hAnsi="仿宋" w:cs="宋体" w:hint="eastAsia"/>
          <w:kern w:val="0"/>
          <w:sz w:val="32"/>
          <w:szCs w:val="32"/>
          <w:shd w:val="clear" w:color="auto" w:fill="FFFFFF"/>
        </w:rPr>
        <w:t>耐背景辐照</w:t>
      </w:r>
      <w:r>
        <w:rPr>
          <w:rFonts w:ascii="仿宋" w:eastAsia="仿宋" w:hAnsi="仿宋" w:cs="宋体" w:hint="eastAsia"/>
          <w:kern w:val="0"/>
          <w:sz w:val="32"/>
          <w:szCs w:val="32"/>
        </w:rPr>
        <w:t>的光纤技术和工艺，并在重点领域推广应用。</w:t>
      </w:r>
    </w:p>
    <w:p w:rsidR="00E36D68" w:rsidRDefault="00E36D68" w:rsidP="00F40841">
      <w:pPr>
        <w:spacing w:line="520" w:lineRule="exact"/>
        <w:ind w:firstLineChars="200" w:firstLine="640"/>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考核</w:t>
      </w:r>
      <w:r>
        <w:rPr>
          <w:rFonts w:ascii="仿宋" w:eastAsia="仿宋" w:hAnsi="仿宋" w:cs="宋体" w:hint="eastAsia"/>
          <w:kern w:val="0"/>
          <w:sz w:val="32"/>
          <w:szCs w:val="32"/>
        </w:rPr>
        <w:t>指标：开</w:t>
      </w:r>
      <w:r>
        <w:rPr>
          <w:rFonts w:ascii="仿宋" w:eastAsia="仿宋" w:hAnsi="仿宋" w:cs="宋体" w:hint="eastAsia"/>
          <w:kern w:val="0"/>
          <w:sz w:val="32"/>
          <w:szCs w:val="32"/>
          <w:shd w:val="clear" w:color="auto" w:fill="FFFFFF"/>
        </w:rPr>
        <w:t>发符合海洋、核电等特殊环境性能要求的纯硅芯光纤结构，实现与现有G.652D相兼容的传输性能，</w:t>
      </w:r>
      <w:r w:rsidRPr="000E6470">
        <w:rPr>
          <w:rFonts w:ascii="仿宋" w:eastAsia="仿宋" w:hAnsi="仿宋" w:cs="宋体" w:hint="eastAsia"/>
          <w:kern w:val="0"/>
          <w:sz w:val="32"/>
          <w:szCs w:val="32"/>
          <w:shd w:val="clear" w:color="auto" w:fill="FFFFFF"/>
        </w:rPr>
        <w:t>传输距离不小于100km</w:t>
      </w:r>
      <w:r>
        <w:rPr>
          <w:rFonts w:ascii="仿宋" w:eastAsia="仿宋" w:hAnsi="仿宋" w:cs="宋体" w:hint="eastAsia"/>
          <w:kern w:val="0"/>
          <w:sz w:val="32"/>
          <w:szCs w:val="32"/>
          <w:shd w:val="clear" w:color="auto" w:fill="FFFFFF"/>
        </w:rPr>
        <w:t>；</w:t>
      </w:r>
      <w:r>
        <w:rPr>
          <w:rFonts w:ascii="仿宋" w:eastAsia="仿宋" w:hAnsi="仿宋" w:hint="eastAsia"/>
          <w:sz w:val="32"/>
          <w:szCs w:val="32"/>
        </w:rPr>
        <w:t>强耐候性耐辐照光纤老化试验后相关性能满足</w:t>
      </w:r>
      <w:r>
        <w:rPr>
          <w:rFonts w:ascii="仿宋" w:eastAsia="仿宋" w:hAnsi="仿宋"/>
          <w:sz w:val="32"/>
          <w:szCs w:val="32"/>
        </w:rPr>
        <w:t>国家相关标准，</w:t>
      </w:r>
      <w:r>
        <w:rPr>
          <w:rFonts w:ascii="仿宋" w:eastAsia="仿宋" w:hAnsi="仿宋" w:hint="eastAsia"/>
          <w:sz w:val="32"/>
          <w:szCs w:val="32"/>
        </w:rPr>
        <w:t>达到国内先进水平。申请</w:t>
      </w:r>
      <w:r>
        <w:rPr>
          <w:rFonts w:ascii="仿宋" w:eastAsia="仿宋" w:hAnsi="仿宋" w:cs="宋体" w:hint="eastAsia"/>
          <w:kern w:val="0"/>
          <w:sz w:val="32"/>
          <w:szCs w:val="32"/>
          <w:shd w:val="clear" w:color="auto" w:fill="FFFFFF"/>
        </w:rPr>
        <w:t>发明专利3项以上。</w:t>
      </w:r>
    </w:p>
    <w:p w:rsidR="00E36D68" w:rsidRDefault="002E23B8" w:rsidP="00F40841">
      <w:pPr>
        <w:spacing w:line="520" w:lineRule="exact"/>
        <w:ind w:firstLineChars="200" w:firstLine="643"/>
        <w:rPr>
          <w:rFonts w:ascii="仿宋" w:eastAsia="仿宋" w:hAnsi="仿宋"/>
          <w:b/>
          <w:sz w:val="32"/>
          <w:szCs w:val="32"/>
        </w:rPr>
      </w:pPr>
      <w:r>
        <w:rPr>
          <w:rFonts w:ascii="仿宋" w:eastAsia="仿宋" w:hAnsi="仿宋" w:hint="eastAsia"/>
          <w:b/>
          <w:sz w:val="32"/>
          <w:szCs w:val="32"/>
        </w:rPr>
        <w:t>9.</w:t>
      </w:r>
      <w:r w:rsidR="00E36D68">
        <w:rPr>
          <w:rFonts w:ascii="仿宋" w:eastAsia="仿宋" w:hAnsi="仿宋" w:cs="仿宋" w:hint="eastAsia"/>
          <w:b/>
          <w:sz w:val="32"/>
          <w:szCs w:val="32"/>
        </w:rPr>
        <w:t>小型化低功耗大容量有源光缆</w:t>
      </w:r>
      <w:r w:rsidR="00E36D68">
        <w:rPr>
          <w:rFonts w:ascii="仿宋" w:eastAsia="仿宋" w:hAnsi="仿宋" w:hint="eastAsia"/>
          <w:b/>
          <w:sz w:val="32"/>
          <w:szCs w:val="32"/>
        </w:rPr>
        <w:t xml:space="preserve">研发与应用 </w:t>
      </w:r>
    </w:p>
    <w:p w:rsidR="00E36D68" w:rsidRDefault="00E36D68" w:rsidP="00F40841">
      <w:pPr>
        <w:pStyle w:val="a8"/>
        <w:shd w:val="clear" w:color="auto" w:fill="FFFFFF"/>
        <w:spacing w:before="0" w:beforeAutospacing="0" w:after="0" w:afterAutospacing="0" w:line="520" w:lineRule="exact"/>
        <w:ind w:firstLineChars="200" w:firstLine="640"/>
        <w:jc w:val="both"/>
        <w:rPr>
          <w:rFonts w:ascii="仿宋" w:eastAsia="仿宋" w:hAnsi="仿宋"/>
          <w:sz w:val="32"/>
          <w:szCs w:val="32"/>
        </w:rPr>
      </w:pPr>
      <w:r>
        <w:rPr>
          <w:rFonts w:ascii="仿宋" w:eastAsia="仿宋" w:hAnsi="仿宋" w:hint="eastAsia"/>
          <w:sz w:val="32"/>
          <w:szCs w:val="32"/>
        </w:rPr>
        <w:t>研究内容</w:t>
      </w:r>
      <w:r>
        <w:rPr>
          <w:rFonts w:ascii="仿宋" w:eastAsia="仿宋" w:hAnsi="仿宋" w:hint="eastAsia"/>
          <w:sz w:val="32"/>
          <w:szCs w:val="32"/>
          <w:shd w:val="clear" w:color="auto" w:fill="FFFFFF"/>
        </w:rPr>
        <w:t>：为满足高密度</w:t>
      </w:r>
      <w:r>
        <w:rPr>
          <w:rFonts w:ascii="仿宋" w:eastAsia="仿宋" w:hAnsi="仿宋"/>
          <w:sz w:val="32"/>
          <w:szCs w:val="32"/>
          <w:shd w:val="clear" w:color="auto" w:fill="FFFFFF"/>
        </w:rPr>
        <w:t>、</w:t>
      </w:r>
      <w:r>
        <w:rPr>
          <w:rFonts w:ascii="仿宋" w:eastAsia="仿宋" w:hAnsi="仿宋" w:hint="eastAsia"/>
          <w:sz w:val="32"/>
          <w:szCs w:val="32"/>
          <w:shd w:val="clear" w:color="auto" w:fill="FFFFFF"/>
        </w:rPr>
        <w:t>低</w:t>
      </w:r>
      <w:r>
        <w:rPr>
          <w:rFonts w:ascii="仿宋" w:eastAsia="仿宋" w:hAnsi="仿宋"/>
          <w:sz w:val="32"/>
          <w:szCs w:val="32"/>
          <w:shd w:val="clear" w:color="auto" w:fill="FFFFFF"/>
        </w:rPr>
        <w:t>功耗</w:t>
      </w:r>
      <w:r>
        <w:rPr>
          <w:rFonts w:ascii="仿宋" w:eastAsia="仿宋" w:hAnsi="仿宋" w:hint="eastAsia"/>
          <w:sz w:val="32"/>
          <w:szCs w:val="32"/>
          <w:shd w:val="clear" w:color="auto" w:fill="FFFFFF"/>
        </w:rPr>
        <w:t>、</w:t>
      </w:r>
      <w:r>
        <w:rPr>
          <w:rFonts w:ascii="仿宋" w:eastAsia="仿宋" w:hAnsi="仿宋"/>
          <w:sz w:val="32"/>
          <w:szCs w:val="32"/>
          <w:shd w:val="clear" w:color="auto" w:fill="FFFFFF"/>
        </w:rPr>
        <w:t>大容量</w:t>
      </w:r>
      <w:r>
        <w:rPr>
          <w:rFonts w:ascii="仿宋" w:eastAsia="仿宋" w:hAnsi="仿宋" w:hint="eastAsia"/>
          <w:sz w:val="32"/>
          <w:szCs w:val="32"/>
          <w:shd w:val="clear" w:color="auto" w:fill="FFFFFF"/>
        </w:rPr>
        <w:t>光互联</w:t>
      </w:r>
      <w:r>
        <w:rPr>
          <w:rFonts w:ascii="仿宋" w:eastAsia="仿宋" w:hAnsi="仿宋"/>
          <w:sz w:val="32"/>
          <w:szCs w:val="32"/>
          <w:shd w:val="clear" w:color="auto" w:fill="FFFFFF"/>
        </w:rPr>
        <w:t>需求，</w:t>
      </w:r>
      <w:r>
        <w:rPr>
          <w:rFonts w:ascii="仿宋" w:eastAsia="仿宋" w:hAnsi="仿宋" w:hint="eastAsia"/>
          <w:sz w:val="32"/>
          <w:szCs w:val="32"/>
          <w:shd w:val="clear" w:color="auto" w:fill="FFFFFF"/>
        </w:rPr>
        <w:t>研究多</w:t>
      </w:r>
      <w:r>
        <w:rPr>
          <w:rFonts w:ascii="仿宋" w:eastAsia="仿宋" w:hAnsi="仿宋"/>
          <w:sz w:val="32"/>
          <w:szCs w:val="32"/>
          <w:shd w:val="clear" w:color="auto" w:fill="FFFFFF"/>
        </w:rPr>
        <w:t>通道</w:t>
      </w:r>
      <w:r>
        <w:rPr>
          <w:rFonts w:ascii="仿宋" w:eastAsia="仿宋" w:hAnsi="仿宋" w:hint="eastAsia"/>
          <w:sz w:val="32"/>
          <w:szCs w:val="32"/>
          <w:shd w:val="clear" w:color="auto" w:fill="FFFFFF"/>
        </w:rPr>
        <w:t>阵列</w:t>
      </w:r>
      <w:r>
        <w:rPr>
          <w:rFonts w:ascii="仿宋" w:eastAsia="仿宋" w:hAnsi="仿宋"/>
          <w:sz w:val="32"/>
          <w:szCs w:val="32"/>
          <w:shd w:val="clear" w:color="auto" w:fill="FFFFFF"/>
        </w:rPr>
        <w:t>化的</w:t>
      </w:r>
      <w:r>
        <w:rPr>
          <w:rFonts w:ascii="仿宋" w:eastAsia="仿宋" w:hAnsi="仿宋" w:hint="eastAsia"/>
          <w:sz w:val="32"/>
          <w:szCs w:val="32"/>
          <w:shd w:val="clear" w:color="auto" w:fill="FFFFFF"/>
        </w:rPr>
        <w:t>激光器</w:t>
      </w:r>
      <w:r>
        <w:rPr>
          <w:rFonts w:ascii="仿宋" w:eastAsia="仿宋" w:hAnsi="仿宋"/>
          <w:sz w:val="32"/>
          <w:szCs w:val="32"/>
          <w:shd w:val="clear" w:color="auto" w:fill="FFFFFF"/>
        </w:rPr>
        <w:t>发射和接收芯片</w:t>
      </w:r>
      <w:r>
        <w:rPr>
          <w:rFonts w:ascii="仿宋" w:eastAsia="仿宋" w:hAnsi="仿宋" w:hint="eastAsia"/>
          <w:sz w:val="32"/>
          <w:szCs w:val="32"/>
          <w:shd w:val="clear" w:color="auto" w:fill="FFFFFF"/>
        </w:rPr>
        <w:t>设计与</w:t>
      </w:r>
      <w:r>
        <w:rPr>
          <w:rFonts w:ascii="仿宋" w:eastAsia="仿宋" w:hAnsi="仿宋"/>
          <w:sz w:val="32"/>
          <w:szCs w:val="32"/>
          <w:shd w:val="clear" w:color="auto" w:fill="FFFFFF"/>
        </w:rPr>
        <w:t>制备工艺，</w:t>
      </w:r>
      <w:r>
        <w:rPr>
          <w:rFonts w:ascii="仿宋" w:eastAsia="仿宋" w:hAnsi="仿宋" w:hint="eastAsia"/>
          <w:sz w:val="32"/>
          <w:szCs w:val="32"/>
        </w:rPr>
        <w:t>开展</w:t>
      </w:r>
      <w:r>
        <w:rPr>
          <w:rFonts w:ascii="仿宋" w:eastAsia="仿宋" w:hAnsi="仿宋" w:cs="仿宋" w:hint="eastAsia"/>
          <w:sz w:val="32"/>
          <w:szCs w:val="32"/>
        </w:rPr>
        <w:t>超高速光-电/电-光转换模组设计与研究、线缆小型化的结构设计，开展量产和测试工具研发。</w:t>
      </w:r>
      <w:r>
        <w:rPr>
          <w:rFonts w:ascii="仿宋" w:eastAsia="仿宋" w:hAnsi="仿宋" w:cs="仿宋"/>
          <w:sz w:val="32"/>
          <w:szCs w:val="32"/>
        </w:rPr>
        <w:t>研制</w:t>
      </w:r>
      <w:r>
        <w:rPr>
          <w:rFonts w:ascii="仿宋" w:eastAsia="仿宋" w:hAnsi="仿宋" w:cs="仿宋" w:hint="eastAsia"/>
          <w:sz w:val="32"/>
          <w:szCs w:val="32"/>
        </w:rPr>
        <w:t>小型化</w:t>
      </w:r>
      <w:r w:rsidR="00DB0C5A">
        <w:rPr>
          <w:rFonts w:ascii="仿宋" w:eastAsia="仿宋" w:hAnsi="仿宋" w:cs="仿宋" w:hint="eastAsia"/>
          <w:sz w:val="32"/>
          <w:szCs w:val="32"/>
        </w:rPr>
        <w:t>、</w:t>
      </w:r>
      <w:r>
        <w:rPr>
          <w:rFonts w:ascii="仿宋" w:eastAsia="仿宋" w:hAnsi="仿宋" w:cs="仿宋" w:hint="eastAsia"/>
          <w:sz w:val="32"/>
          <w:szCs w:val="32"/>
        </w:rPr>
        <w:t>低功耗</w:t>
      </w:r>
      <w:r w:rsidR="00DB0C5A">
        <w:rPr>
          <w:rFonts w:ascii="仿宋" w:eastAsia="仿宋" w:hAnsi="仿宋" w:cs="仿宋" w:hint="eastAsia"/>
          <w:sz w:val="32"/>
          <w:szCs w:val="32"/>
        </w:rPr>
        <w:t>、</w:t>
      </w:r>
      <w:r>
        <w:rPr>
          <w:rFonts w:ascii="仿宋" w:eastAsia="仿宋" w:hAnsi="仿宋" w:cs="仿宋" w:hint="eastAsia"/>
          <w:sz w:val="32"/>
          <w:szCs w:val="32"/>
        </w:rPr>
        <w:t>大容量有源光缆。</w:t>
      </w:r>
    </w:p>
    <w:p w:rsidR="00E36D68" w:rsidRDefault="00E36D68" w:rsidP="00F40841">
      <w:pPr>
        <w:spacing w:line="520" w:lineRule="exact"/>
        <w:ind w:firstLineChars="200" w:firstLine="640"/>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考核</w:t>
      </w:r>
      <w:r>
        <w:rPr>
          <w:rFonts w:ascii="仿宋" w:eastAsia="仿宋" w:hAnsi="仿宋" w:cs="宋体" w:hint="eastAsia"/>
          <w:kern w:val="0"/>
          <w:sz w:val="32"/>
          <w:szCs w:val="32"/>
        </w:rPr>
        <w:t>指标：单根线</w:t>
      </w:r>
      <w:r>
        <w:rPr>
          <w:rFonts w:ascii="仿宋" w:eastAsia="仿宋" w:hAnsi="仿宋" w:cs="宋体"/>
          <w:kern w:val="0"/>
          <w:sz w:val="32"/>
          <w:szCs w:val="32"/>
        </w:rPr>
        <w:t>缆</w:t>
      </w:r>
      <w:r>
        <w:rPr>
          <w:rFonts w:ascii="仿宋" w:eastAsia="仿宋" w:hAnsi="仿宋" w:cs="宋体" w:hint="eastAsia"/>
          <w:kern w:val="0"/>
          <w:sz w:val="32"/>
          <w:szCs w:val="32"/>
        </w:rPr>
        <w:t>容量</w:t>
      </w:r>
      <w:r>
        <w:rPr>
          <w:rFonts w:ascii="仿宋" w:eastAsia="仿宋" w:hAnsi="仿宋" w:cs="宋体"/>
          <w:kern w:val="0"/>
          <w:sz w:val="32"/>
          <w:szCs w:val="32"/>
        </w:rPr>
        <w:t>不小于3</w:t>
      </w:r>
      <w:r>
        <w:rPr>
          <w:rFonts w:ascii="仿宋" w:eastAsia="仿宋" w:hAnsi="仿宋" w:cs="宋体" w:hint="eastAsia"/>
          <w:kern w:val="0"/>
          <w:sz w:val="32"/>
          <w:szCs w:val="32"/>
        </w:rPr>
        <w:t>00G</w:t>
      </w:r>
      <w:r>
        <w:rPr>
          <w:rFonts w:ascii="仿宋" w:eastAsia="仿宋" w:hAnsi="仿宋" w:cs="宋体"/>
          <w:kern w:val="0"/>
          <w:sz w:val="32"/>
          <w:szCs w:val="32"/>
        </w:rPr>
        <w:t>bps，</w:t>
      </w:r>
      <w:r>
        <w:rPr>
          <w:rFonts w:ascii="仿宋" w:eastAsia="仿宋" w:hAnsi="仿宋" w:cs="仿宋" w:hint="eastAsia"/>
          <w:sz w:val="32"/>
          <w:szCs w:val="32"/>
        </w:rPr>
        <w:t>单端功耗小于</w:t>
      </w:r>
      <w:r>
        <w:rPr>
          <w:rFonts w:ascii="仿宋" w:eastAsia="仿宋" w:hAnsi="仿宋" w:cs="仿宋"/>
          <w:sz w:val="32"/>
          <w:szCs w:val="32"/>
        </w:rPr>
        <w:lastRenderedPageBreak/>
        <w:t>4</w:t>
      </w:r>
      <w:r>
        <w:rPr>
          <w:rFonts w:ascii="仿宋" w:eastAsia="仿宋" w:hAnsi="仿宋" w:cs="仿宋" w:hint="eastAsia"/>
          <w:sz w:val="32"/>
          <w:szCs w:val="32"/>
        </w:rPr>
        <w:t>W，线缆长度大于100m。项目采用自主光电</w:t>
      </w:r>
      <w:r>
        <w:rPr>
          <w:rFonts w:ascii="仿宋" w:eastAsia="仿宋" w:hAnsi="仿宋" w:cs="仿宋"/>
          <w:sz w:val="32"/>
          <w:szCs w:val="32"/>
        </w:rPr>
        <w:t>芯片</w:t>
      </w:r>
      <w:r>
        <w:rPr>
          <w:rFonts w:ascii="仿宋" w:eastAsia="仿宋" w:hAnsi="仿宋" w:cs="仿宋" w:hint="eastAsia"/>
          <w:sz w:val="32"/>
          <w:szCs w:val="32"/>
        </w:rPr>
        <w:t>，</w:t>
      </w:r>
      <w:r>
        <w:rPr>
          <w:rFonts w:ascii="仿宋" w:eastAsia="仿宋" w:hAnsi="仿宋" w:hint="eastAsia"/>
          <w:sz w:val="32"/>
          <w:szCs w:val="32"/>
        </w:rPr>
        <w:t>申请</w:t>
      </w:r>
      <w:r>
        <w:rPr>
          <w:rFonts w:ascii="仿宋" w:eastAsia="仿宋" w:hAnsi="仿宋" w:cs="宋体" w:hint="eastAsia"/>
          <w:kern w:val="0"/>
          <w:sz w:val="32"/>
          <w:szCs w:val="32"/>
          <w:shd w:val="clear" w:color="auto" w:fill="FFFFFF"/>
        </w:rPr>
        <w:t>发明专利3项以上。</w:t>
      </w:r>
    </w:p>
    <w:p w:rsidR="00E36D68" w:rsidRDefault="00E36D68" w:rsidP="00F40841">
      <w:pPr>
        <w:spacing w:line="520" w:lineRule="exact"/>
        <w:rPr>
          <w:rFonts w:ascii="仿宋" w:eastAsia="仿宋" w:hAnsi="仿宋"/>
          <w:b/>
          <w:sz w:val="32"/>
          <w:szCs w:val="32"/>
        </w:rPr>
      </w:pPr>
      <w:r>
        <w:rPr>
          <w:rFonts w:ascii="仿宋" w:eastAsia="仿宋" w:hAnsi="仿宋" w:hint="eastAsia"/>
          <w:b/>
          <w:sz w:val="32"/>
          <w:szCs w:val="32"/>
        </w:rPr>
        <w:t xml:space="preserve">    </w:t>
      </w:r>
      <w:r w:rsidR="002E23B8">
        <w:rPr>
          <w:rFonts w:ascii="仿宋" w:eastAsia="仿宋" w:hAnsi="仿宋" w:hint="eastAsia"/>
          <w:b/>
          <w:sz w:val="32"/>
          <w:szCs w:val="32"/>
        </w:rPr>
        <w:t>10.</w:t>
      </w:r>
      <w:r>
        <w:rPr>
          <w:rFonts w:ascii="仿宋" w:eastAsia="仿宋" w:hAnsi="仿宋"/>
          <w:b/>
          <w:sz w:val="32"/>
          <w:szCs w:val="32"/>
        </w:rPr>
        <w:t>复杂IC纳米结构三维形貌测量</w:t>
      </w:r>
      <w:r>
        <w:rPr>
          <w:rFonts w:ascii="仿宋" w:eastAsia="仿宋" w:hAnsi="仿宋" w:hint="eastAsia"/>
          <w:b/>
          <w:sz w:val="32"/>
          <w:szCs w:val="32"/>
        </w:rPr>
        <w:t>关键技术研究</w:t>
      </w:r>
    </w:p>
    <w:p w:rsidR="00E36D68" w:rsidRDefault="00E36D68" w:rsidP="00F40841">
      <w:pPr>
        <w:pStyle w:val="ad"/>
        <w:adjustRightInd w:val="0"/>
        <w:snapToGrid w:val="0"/>
        <w:ind w:firstLine="640"/>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研究内容：开展</w:t>
      </w:r>
      <w:r>
        <w:rPr>
          <w:rFonts w:ascii="仿宋" w:eastAsia="仿宋" w:hAnsi="仿宋" w:cs="宋体"/>
          <w:kern w:val="0"/>
          <w:sz w:val="32"/>
          <w:szCs w:val="32"/>
          <w:shd w:val="clear" w:color="auto" w:fill="FFFFFF"/>
        </w:rPr>
        <w:t>复杂IC纳米结构极短波长散射场快速建模求解与测量机理</w:t>
      </w:r>
      <w:r>
        <w:rPr>
          <w:rFonts w:ascii="仿宋" w:eastAsia="仿宋" w:hAnsi="仿宋" w:cs="宋体" w:hint="eastAsia"/>
          <w:kern w:val="0"/>
          <w:sz w:val="32"/>
          <w:szCs w:val="32"/>
          <w:shd w:val="clear" w:color="auto" w:fill="FFFFFF"/>
        </w:rPr>
        <w:t>、</w:t>
      </w:r>
      <w:r>
        <w:rPr>
          <w:rFonts w:ascii="仿宋" w:eastAsia="仿宋" w:hAnsi="仿宋" w:cs="宋体"/>
          <w:kern w:val="0"/>
          <w:sz w:val="32"/>
          <w:szCs w:val="32"/>
          <w:shd w:val="clear" w:color="auto" w:fill="FFFFFF"/>
        </w:rPr>
        <w:t>基于极短波长散射的纳米结构三维形貌快速鲁棒重构方法</w:t>
      </w:r>
      <w:r>
        <w:rPr>
          <w:rFonts w:ascii="仿宋" w:eastAsia="仿宋" w:hAnsi="仿宋" w:cs="宋体" w:hint="eastAsia"/>
          <w:kern w:val="0"/>
          <w:sz w:val="32"/>
          <w:szCs w:val="32"/>
          <w:shd w:val="clear" w:color="auto" w:fill="FFFFFF"/>
        </w:rPr>
        <w:t>、</w:t>
      </w:r>
      <w:r>
        <w:rPr>
          <w:rFonts w:ascii="仿宋" w:eastAsia="仿宋" w:hAnsi="仿宋" w:cs="宋体"/>
          <w:kern w:val="0"/>
          <w:sz w:val="32"/>
          <w:szCs w:val="32"/>
          <w:shd w:val="clear" w:color="auto" w:fill="FFFFFF"/>
        </w:rPr>
        <w:t>复杂IC纳米结构极短波长散射测量不确定度评估方法</w:t>
      </w:r>
      <w:r>
        <w:rPr>
          <w:rFonts w:ascii="仿宋" w:eastAsia="仿宋" w:hAnsi="仿宋" w:cs="宋体" w:hint="eastAsia"/>
          <w:kern w:val="0"/>
          <w:sz w:val="32"/>
          <w:szCs w:val="32"/>
          <w:shd w:val="clear" w:color="auto" w:fill="FFFFFF"/>
        </w:rPr>
        <w:t>、</w:t>
      </w:r>
      <w:r>
        <w:rPr>
          <w:rFonts w:ascii="仿宋" w:eastAsia="仿宋" w:hAnsi="仿宋" w:cs="宋体"/>
          <w:kern w:val="0"/>
          <w:sz w:val="32"/>
          <w:szCs w:val="32"/>
          <w:shd w:val="clear" w:color="auto" w:fill="FFFFFF"/>
        </w:rPr>
        <w:t>复杂IC纳米结构三维形貌极短波长</w:t>
      </w:r>
      <w:r>
        <w:rPr>
          <w:rFonts w:ascii="仿宋" w:eastAsia="仿宋" w:hAnsi="仿宋" w:cs="宋体" w:hint="eastAsia"/>
          <w:kern w:val="0"/>
          <w:sz w:val="32"/>
          <w:szCs w:val="32"/>
          <w:shd w:val="clear" w:color="auto" w:fill="FFFFFF"/>
        </w:rPr>
        <w:t>散射</w:t>
      </w:r>
      <w:r>
        <w:rPr>
          <w:rFonts w:ascii="仿宋" w:eastAsia="仿宋" w:hAnsi="仿宋" w:cs="宋体"/>
          <w:kern w:val="0"/>
          <w:sz w:val="32"/>
          <w:szCs w:val="32"/>
          <w:shd w:val="clear" w:color="auto" w:fill="FFFFFF"/>
        </w:rPr>
        <w:t>测量实验研究</w:t>
      </w:r>
      <w:r>
        <w:rPr>
          <w:rFonts w:ascii="仿宋" w:eastAsia="仿宋" w:hAnsi="仿宋" w:cs="宋体" w:hint="eastAsia"/>
          <w:kern w:val="0"/>
          <w:sz w:val="32"/>
          <w:szCs w:val="32"/>
          <w:shd w:val="clear" w:color="auto" w:fill="FFFFFF"/>
        </w:rPr>
        <w:t>。</w:t>
      </w:r>
    </w:p>
    <w:p w:rsidR="00E36D68" w:rsidRDefault="00E36D68" w:rsidP="00F40841">
      <w:pPr>
        <w:pStyle w:val="ad"/>
        <w:adjustRightInd w:val="0"/>
        <w:snapToGrid w:val="0"/>
        <w:ind w:firstLine="640"/>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考核指标：实现复杂I</w:t>
      </w:r>
      <w:r>
        <w:rPr>
          <w:rFonts w:ascii="仿宋" w:eastAsia="仿宋" w:hAnsi="仿宋" w:cs="宋体"/>
          <w:kern w:val="0"/>
          <w:sz w:val="32"/>
          <w:szCs w:val="32"/>
          <w:shd w:val="clear" w:color="auto" w:fill="FFFFFF"/>
        </w:rPr>
        <w:t>C纳米结构三维形貌参数的非破坏性</w:t>
      </w:r>
      <w:r>
        <w:rPr>
          <w:rFonts w:ascii="仿宋" w:eastAsia="仿宋" w:hAnsi="仿宋" w:cs="宋体" w:hint="eastAsia"/>
          <w:kern w:val="0"/>
          <w:sz w:val="32"/>
          <w:szCs w:val="32"/>
          <w:shd w:val="clear" w:color="auto" w:fill="FFFFFF"/>
        </w:rPr>
        <w:t>纳米级</w:t>
      </w:r>
      <w:r>
        <w:rPr>
          <w:rFonts w:ascii="仿宋" w:eastAsia="仿宋" w:hAnsi="仿宋" w:cs="宋体"/>
          <w:kern w:val="0"/>
          <w:sz w:val="32"/>
          <w:szCs w:val="32"/>
          <w:shd w:val="clear" w:color="auto" w:fill="FFFFFF"/>
        </w:rPr>
        <w:t>测</w:t>
      </w:r>
      <w:r>
        <w:rPr>
          <w:rFonts w:ascii="仿宋" w:eastAsia="仿宋" w:hAnsi="仿宋" w:cs="宋体" w:hint="eastAsia"/>
          <w:kern w:val="0"/>
          <w:sz w:val="32"/>
          <w:szCs w:val="32"/>
          <w:shd w:val="clear" w:color="auto" w:fill="FFFFFF"/>
        </w:rPr>
        <w:t>量。与透射电镜(</w:t>
      </w:r>
      <w:r>
        <w:rPr>
          <w:rFonts w:ascii="仿宋" w:eastAsia="仿宋" w:hAnsi="仿宋" w:cs="宋体"/>
          <w:kern w:val="0"/>
          <w:sz w:val="32"/>
          <w:szCs w:val="32"/>
          <w:shd w:val="clear" w:color="auto" w:fill="FFFFFF"/>
        </w:rPr>
        <w:t>TEM)</w:t>
      </w:r>
      <w:r>
        <w:rPr>
          <w:rFonts w:ascii="仿宋" w:eastAsia="仿宋" w:hAnsi="仿宋" w:cs="宋体" w:hint="eastAsia"/>
          <w:kern w:val="0"/>
          <w:sz w:val="32"/>
          <w:szCs w:val="32"/>
          <w:shd w:val="clear" w:color="auto" w:fill="FFFFFF"/>
        </w:rPr>
        <w:t>、扫描电镜(SE</w:t>
      </w:r>
      <w:r>
        <w:rPr>
          <w:rFonts w:ascii="仿宋" w:eastAsia="仿宋" w:hAnsi="仿宋" w:cs="宋体"/>
          <w:kern w:val="0"/>
          <w:sz w:val="32"/>
          <w:szCs w:val="32"/>
          <w:shd w:val="clear" w:color="auto" w:fill="FFFFFF"/>
        </w:rPr>
        <w:t>M)</w:t>
      </w:r>
      <w:r>
        <w:rPr>
          <w:rFonts w:ascii="仿宋" w:eastAsia="仿宋" w:hAnsi="仿宋" w:cs="宋体" w:hint="eastAsia"/>
          <w:kern w:val="0"/>
          <w:sz w:val="32"/>
          <w:szCs w:val="32"/>
          <w:shd w:val="clear" w:color="auto" w:fill="FFFFFF"/>
        </w:rPr>
        <w:t>、原子力显微镜(AFM</w:t>
      </w:r>
      <w:r>
        <w:rPr>
          <w:rFonts w:ascii="仿宋" w:eastAsia="仿宋" w:hAnsi="仿宋" w:cs="宋体"/>
          <w:kern w:val="0"/>
          <w:sz w:val="32"/>
          <w:szCs w:val="32"/>
          <w:shd w:val="clear" w:color="auto" w:fill="FFFFFF"/>
        </w:rPr>
        <w:t>)</w:t>
      </w:r>
      <w:r>
        <w:rPr>
          <w:rFonts w:ascii="仿宋" w:eastAsia="仿宋" w:hAnsi="仿宋" w:cs="宋体" w:hint="eastAsia"/>
          <w:kern w:val="0"/>
          <w:sz w:val="32"/>
          <w:szCs w:val="32"/>
          <w:shd w:val="clear" w:color="auto" w:fill="FFFFFF"/>
        </w:rPr>
        <w:t>等破坏性测量相比，I</w:t>
      </w:r>
      <w:r>
        <w:rPr>
          <w:rFonts w:ascii="仿宋" w:eastAsia="仿宋" w:hAnsi="仿宋" w:cs="宋体"/>
          <w:kern w:val="0"/>
          <w:sz w:val="32"/>
          <w:szCs w:val="32"/>
          <w:shd w:val="clear" w:color="auto" w:fill="FFFFFF"/>
        </w:rPr>
        <w:t>C</w:t>
      </w:r>
      <w:r>
        <w:rPr>
          <w:rFonts w:ascii="仿宋" w:eastAsia="仿宋" w:hAnsi="仿宋" w:cs="宋体" w:hint="eastAsia"/>
          <w:kern w:val="0"/>
          <w:sz w:val="32"/>
          <w:szCs w:val="32"/>
          <w:shd w:val="clear" w:color="auto" w:fill="FFFFFF"/>
        </w:rPr>
        <w:t>纳米结构三维形貌测量不确定度优化2%，实现</w:t>
      </w:r>
      <w:r>
        <w:rPr>
          <w:rFonts w:ascii="仿宋" w:eastAsia="仿宋" w:hAnsi="仿宋" w:cs="宋体"/>
          <w:kern w:val="0"/>
          <w:sz w:val="32"/>
          <w:szCs w:val="32"/>
          <w:shd w:val="clear" w:color="auto" w:fill="FFFFFF"/>
        </w:rPr>
        <w:t>示范</w:t>
      </w:r>
      <w:r>
        <w:rPr>
          <w:rFonts w:ascii="仿宋" w:eastAsia="仿宋" w:hAnsi="仿宋" w:cs="宋体" w:hint="eastAsia"/>
          <w:kern w:val="0"/>
          <w:sz w:val="32"/>
          <w:szCs w:val="32"/>
          <w:shd w:val="clear" w:color="auto" w:fill="FFFFFF"/>
        </w:rPr>
        <w:t>测量应用。</w:t>
      </w:r>
    </w:p>
    <w:p w:rsidR="00E36D68" w:rsidRDefault="00E36D68" w:rsidP="00F40841">
      <w:pPr>
        <w:pStyle w:val="a8"/>
        <w:shd w:val="clear" w:color="auto" w:fill="FFFFFF"/>
        <w:spacing w:before="0" w:beforeAutospacing="0" w:after="0" w:afterAutospacing="0" w:line="520" w:lineRule="exact"/>
        <w:jc w:val="both"/>
        <w:rPr>
          <w:rFonts w:ascii="仿宋" w:eastAsia="仿宋" w:hAnsi="仿宋" w:cs="Times New Roman"/>
          <w:b/>
          <w:kern w:val="2"/>
          <w:sz w:val="32"/>
          <w:szCs w:val="32"/>
        </w:rPr>
      </w:pPr>
      <w:r>
        <w:rPr>
          <w:rFonts w:ascii="仿宋" w:eastAsia="仿宋" w:hAnsi="仿宋" w:cs="Times New Roman" w:hint="eastAsia"/>
          <w:b/>
          <w:kern w:val="2"/>
          <w:sz w:val="32"/>
          <w:szCs w:val="32"/>
        </w:rPr>
        <w:t xml:space="preserve">    </w:t>
      </w:r>
      <w:r w:rsidR="002E23B8">
        <w:rPr>
          <w:rFonts w:ascii="仿宋" w:eastAsia="仿宋" w:hAnsi="仿宋" w:cs="Times New Roman" w:hint="eastAsia"/>
          <w:b/>
          <w:kern w:val="2"/>
          <w:sz w:val="32"/>
          <w:szCs w:val="32"/>
        </w:rPr>
        <w:t>11.</w:t>
      </w:r>
      <w:r>
        <w:rPr>
          <w:rFonts w:ascii="仿宋" w:eastAsia="仿宋" w:hAnsi="仿宋" w:hint="eastAsia"/>
          <w:b/>
          <w:sz w:val="32"/>
          <w:szCs w:val="32"/>
        </w:rPr>
        <w:t>高功率光纤激光器泵浦模块芯片关键技术研究</w:t>
      </w:r>
    </w:p>
    <w:p w:rsidR="00E36D68" w:rsidRDefault="00E36D68" w:rsidP="00F40841">
      <w:pPr>
        <w:spacing w:line="520" w:lineRule="exact"/>
        <w:ind w:firstLineChars="200" w:firstLine="640"/>
        <w:jc w:val="left"/>
        <w:rPr>
          <w:rFonts w:ascii="仿宋" w:eastAsia="仿宋" w:hAnsi="仿宋" w:cs="仿宋"/>
          <w:kern w:val="0"/>
          <w:sz w:val="32"/>
          <w:szCs w:val="32"/>
        </w:rPr>
      </w:pPr>
      <w:r>
        <w:rPr>
          <w:rFonts w:ascii="仿宋" w:eastAsia="仿宋" w:hAnsi="仿宋" w:hint="eastAsia"/>
          <w:sz w:val="32"/>
          <w:szCs w:val="32"/>
        </w:rPr>
        <w:t>研究</w:t>
      </w:r>
      <w:r>
        <w:rPr>
          <w:rFonts w:ascii="仿宋" w:eastAsia="仿宋" w:hAnsi="仿宋" w:hint="eastAsia"/>
          <w:sz w:val="32"/>
          <w:szCs w:val="32"/>
          <w:shd w:val="clear" w:color="auto" w:fill="FFFFFF"/>
        </w:rPr>
        <w:t>内</w:t>
      </w:r>
      <w:r>
        <w:rPr>
          <w:rFonts w:ascii="仿宋" w:eastAsia="仿宋" w:hAnsi="仿宋" w:cs="仿宋" w:hint="eastAsia"/>
          <w:sz w:val="32"/>
          <w:szCs w:val="32"/>
        </w:rPr>
        <w:t>容</w:t>
      </w:r>
      <w:r>
        <w:rPr>
          <w:rFonts w:ascii="仿宋" w:eastAsia="仿宋" w:hAnsi="仿宋" w:cs="仿宋" w:hint="eastAsia"/>
          <w:kern w:val="0"/>
          <w:sz w:val="32"/>
          <w:szCs w:val="32"/>
        </w:rPr>
        <w:t>：研究泵浦模块芯片的光电特性，完成器件设计，外延工艺、晶圆加工和器件制备工艺研发，开发高光束质量、高偏振特性激光器芯片产品。</w:t>
      </w:r>
    </w:p>
    <w:p w:rsidR="00E36D68" w:rsidRDefault="00E36D68" w:rsidP="00F40841">
      <w:pPr>
        <w:spacing w:line="520" w:lineRule="exact"/>
        <w:ind w:firstLineChars="200" w:firstLine="640"/>
        <w:jc w:val="left"/>
        <w:rPr>
          <w:rFonts w:ascii="仿宋" w:eastAsia="仿宋" w:hAnsi="仿宋" w:cs="宋体"/>
          <w:kern w:val="0"/>
          <w:sz w:val="32"/>
          <w:szCs w:val="32"/>
          <w:shd w:val="clear" w:color="auto" w:fill="FFFFFF"/>
        </w:rPr>
      </w:pPr>
      <w:r>
        <w:rPr>
          <w:rFonts w:ascii="仿宋" w:eastAsia="仿宋" w:hAnsi="仿宋" w:cs="仿宋" w:hint="eastAsia"/>
          <w:sz w:val="32"/>
          <w:szCs w:val="32"/>
        </w:rPr>
        <w:t>考核</w:t>
      </w:r>
      <w:r>
        <w:rPr>
          <w:rFonts w:ascii="仿宋" w:eastAsia="仿宋" w:hAnsi="仿宋" w:cs="宋体" w:hint="eastAsia"/>
          <w:kern w:val="0"/>
          <w:sz w:val="32"/>
          <w:szCs w:val="32"/>
          <w:shd w:val="clear" w:color="auto" w:fill="FFFFFF"/>
        </w:rPr>
        <w:t>指标：实现高功率半导体激光芯片国产化，单管芯</w:t>
      </w:r>
      <w:r>
        <w:rPr>
          <w:rFonts w:ascii="仿宋" w:eastAsia="仿宋" w:hAnsi="仿宋" w:cs="宋体"/>
          <w:kern w:val="0"/>
          <w:sz w:val="32"/>
          <w:szCs w:val="32"/>
          <w:shd w:val="clear" w:color="auto" w:fill="FFFFFF"/>
        </w:rPr>
        <w:t>输出功率≥30W</w:t>
      </w:r>
      <w:r>
        <w:rPr>
          <w:rFonts w:ascii="仿宋" w:eastAsia="仿宋" w:hAnsi="仿宋" w:cs="宋体" w:hint="eastAsia"/>
          <w:kern w:val="0"/>
          <w:sz w:val="32"/>
          <w:szCs w:val="32"/>
          <w:shd w:val="clear" w:color="auto" w:fill="FFFFFF"/>
        </w:rPr>
        <w:t>（915nm或者976nm）、</w:t>
      </w:r>
      <w:r>
        <w:rPr>
          <w:rFonts w:ascii="仿宋" w:eastAsia="仿宋" w:hAnsi="仿宋" w:cs="宋体"/>
          <w:kern w:val="0"/>
          <w:sz w:val="32"/>
          <w:szCs w:val="32"/>
          <w:shd w:val="clear" w:color="auto" w:fill="FFFFFF"/>
        </w:rPr>
        <w:t>效率≥60%@30W</w:t>
      </w:r>
      <w:r>
        <w:rPr>
          <w:rFonts w:ascii="仿宋" w:eastAsia="仿宋" w:hAnsi="仿宋" w:cs="宋体" w:hint="eastAsia"/>
          <w:kern w:val="0"/>
          <w:sz w:val="32"/>
          <w:szCs w:val="32"/>
          <w:shd w:val="clear" w:color="auto" w:fill="FFFFFF"/>
        </w:rPr>
        <w:t>,产品和技术得到用户应用验证。申请发明专利3项以上。</w:t>
      </w:r>
    </w:p>
    <w:p w:rsidR="00E36D68" w:rsidRDefault="00E36D68" w:rsidP="00F40841">
      <w:pPr>
        <w:pStyle w:val="a8"/>
        <w:shd w:val="clear" w:color="auto" w:fill="FFFFFF"/>
        <w:spacing w:before="0" w:beforeAutospacing="0" w:after="0" w:afterAutospacing="0" w:line="520" w:lineRule="exact"/>
        <w:jc w:val="both"/>
        <w:rPr>
          <w:rFonts w:ascii="仿宋" w:eastAsia="仿宋" w:hAnsi="仿宋" w:cs="Times New Roman"/>
          <w:b/>
          <w:kern w:val="2"/>
          <w:sz w:val="32"/>
          <w:szCs w:val="32"/>
        </w:rPr>
      </w:pPr>
      <w:r>
        <w:rPr>
          <w:rFonts w:ascii="仿宋" w:eastAsia="仿宋" w:hAnsi="仿宋" w:cs="Times New Roman" w:hint="eastAsia"/>
          <w:b/>
          <w:kern w:val="2"/>
          <w:sz w:val="32"/>
          <w:szCs w:val="32"/>
        </w:rPr>
        <w:t xml:space="preserve">    </w:t>
      </w:r>
      <w:r w:rsidR="002E23B8">
        <w:rPr>
          <w:rFonts w:ascii="仿宋" w:eastAsia="仿宋" w:hAnsi="仿宋" w:cs="Times New Roman" w:hint="eastAsia"/>
          <w:b/>
          <w:kern w:val="2"/>
          <w:sz w:val="32"/>
          <w:szCs w:val="32"/>
        </w:rPr>
        <w:t>12.</w:t>
      </w:r>
      <w:r>
        <w:rPr>
          <w:rFonts w:ascii="仿宋" w:eastAsia="仿宋" w:hAnsi="仿宋" w:hint="eastAsia"/>
          <w:b/>
          <w:sz w:val="32"/>
          <w:szCs w:val="32"/>
        </w:rPr>
        <w:t>超高探测效率的新型全数字硅光电器件芯片研究</w:t>
      </w:r>
    </w:p>
    <w:p w:rsidR="00E36D68" w:rsidRDefault="00E36D68" w:rsidP="00F40841">
      <w:pPr>
        <w:spacing w:line="520" w:lineRule="exact"/>
        <w:ind w:firstLineChars="200" w:firstLine="640"/>
        <w:rPr>
          <w:rFonts w:ascii="仿宋" w:eastAsia="仿宋" w:hAnsi="仿宋" w:cs="宋体"/>
          <w:kern w:val="0"/>
          <w:sz w:val="32"/>
          <w:szCs w:val="32"/>
        </w:rPr>
      </w:pPr>
      <w:r>
        <w:rPr>
          <w:rFonts w:ascii="仿宋" w:eastAsia="仿宋" w:hAnsi="仿宋" w:hint="eastAsia"/>
          <w:sz w:val="32"/>
          <w:szCs w:val="32"/>
        </w:rPr>
        <w:t>研究</w:t>
      </w:r>
      <w:r>
        <w:rPr>
          <w:rFonts w:ascii="仿宋" w:eastAsia="仿宋" w:hAnsi="仿宋" w:hint="eastAsia"/>
          <w:sz w:val="32"/>
          <w:szCs w:val="32"/>
          <w:shd w:val="clear" w:color="auto" w:fill="FFFFFF"/>
        </w:rPr>
        <w:t>内</w:t>
      </w:r>
      <w:r>
        <w:rPr>
          <w:rFonts w:ascii="仿宋" w:eastAsia="仿宋" w:hAnsi="仿宋" w:cs="仿宋" w:hint="eastAsia"/>
          <w:sz w:val="32"/>
          <w:szCs w:val="32"/>
        </w:rPr>
        <w:t>容：开发具有完全知识产权的国产芯片，获得可用于汽车辅助与自动驾驶、机器人定位导航、高端医疗影像设备、高能粒子探测等重点领域的超高探测效率芯片产品。</w:t>
      </w:r>
    </w:p>
    <w:p w:rsidR="00E36D68" w:rsidRDefault="00E36D68" w:rsidP="00F40841">
      <w:pPr>
        <w:pStyle w:val="a8"/>
        <w:shd w:val="clear" w:color="auto" w:fill="FFFFFF"/>
        <w:spacing w:before="0" w:beforeAutospacing="0" w:after="0" w:afterAutospacing="0" w:line="520" w:lineRule="exact"/>
        <w:ind w:firstLineChars="200" w:firstLine="640"/>
        <w:jc w:val="both"/>
        <w:rPr>
          <w:rFonts w:ascii="仿宋" w:eastAsia="仿宋" w:hAnsi="仿宋" w:cs="仿宋"/>
          <w:sz w:val="32"/>
          <w:szCs w:val="32"/>
        </w:rPr>
      </w:pPr>
      <w:r>
        <w:rPr>
          <w:rFonts w:ascii="仿宋" w:eastAsia="仿宋" w:hAnsi="仿宋" w:hint="eastAsia"/>
          <w:sz w:val="32"/>
          <w:szCs w:val="32"/>
        </w:rPr>
        <w:t>考核指标：</w:t>
      </w:r>
      <w:r>
        <w:rPr>
          <w:rFonts w:ascii="仿宋" w:eastAsia="仿宋" w:hAnsi="仿宋" w:cs="仿宋" w:hint="eastAsia"/>
          <w:sz w:val="32"/>
          <w:szCs w:val="32"/>
        </w:rPr>
        <w:t>使用标准CMOS工艺制造，</w:t>
      </w:r>
      <w:r>
        <w:rPr>
          <w:rFonts w:ascii="仿宋" w:eastAsia="仿宋" w:hAnsi="仿宋" w:cs="仿宋"/>
          <w:sz w:val="32"/>
          <w:szCs w:val="32"/>
        </w:rPr>
        <w:t>器件芯片阵列具备亚纳秒级响应速度、单光子级灵敏度和低噪声等特性，解决多通道数据读出等问题，实现高灵敏度的全数字光电转换</w:t>
      </w:r>
      <w:r>
        <w:rPr>
          <w:rFonts w:ascii="仿宋" w:eastAsia="仿宋" w:hAnsi="仿宋" w:cs="仿宋" w:hint="eastAsia"/>
          <w:sz w:val="32"/>
          <w:szCs w:val="32"/>
        </w:rPr>
        <w:t>，光子探测效率&gt;50%@420nm。申请发明专利3项以上。</w:t>
      </w:r>
    </w:p>
    <w:p w:rsidR="00E36D68" w:rsidRDefault="00E36D68" w:rsidP="00F40841">
      <w:pPr>
        <w:spacing w:line="520" w:lineRule="exact"/>
        <w:ind w:firstLineChars="100" w:firstLine="321"/>
        <w:rPr>
          <w:rFonts w:ascii="仿宋" w:eastAsia="仿宋" w:hAnsi="仿宋" w:cs="宋体"/>
          <w:b/>
          <w:kern w:val="0"/>
          <w:sz w:val="32"/>
          <w:szCs w:val="32"/>
          <w:shd w:val="clear" w:color="auto" w:fill="FFFFFF"/>
        </w:rPr>
      </w:pPr>
      <w:r>
        <w:rPr>
          <w:rFonts w:ascii="仿宋" w:eastAsia="仿宋" w:hAnsi="仿宋" w:cs="宋体" w:hint="eastAsia"/>
          <w:b/>
          <w:kern w:val="0"/>
          <w:sz w:val="32"/>
          <w:szCs w:val="32"/>
          <w:shd w:val="clear" w:color="auto" w:fill="FFFFFF"/>
        </w:rPr>
        <w:lastRenderedPageBreak/>
        <w:t xml:space="preserve"> </w:t>
      </w:r>
      <w:r w:rsidR="002E23B8">
        <w:rPr>
          <w:rFonts w:ascii="仿宋" w:eastAsia="仿宋" w:hAnsi="仿宋" w:cs="宋体" w:hint="eastAsia"/>
          <w:b/>
          <w:kern w:val="0"/>
          <w:sz w:val="32"/>
          <w:szCs w:val="32"/>
          <w:shd w:val="clear" w:color="auto" w:fill="FFFFFF"/>
        </w:rPr>
        <w:t xml:space="preserve"> 13.</w:t>
      </w:r>
      <w:r>
        <w:rPr>
          <w:rFonts w:ascii="仿宋" w:eastAsia="仿宋" w:hAnsi="仿宋" w:cs="宋体" w:hint="eastAsia"/>
          <w:b/>
          <w:kern w:val="0"/>
          <w:sz w:val="32"/>
          <w:szCs w:val="32"/>
          <w:shd w:val="clear" w:color="auto" w:fill="FFFFFF"/>
        </w:rPr>
        <w:t>基于SOI平台硅基光电子芯片/模组的研发与应用</w:t>
      </w:r>
    </w:p>
    <w:p w:rsidR="00E36D68" w:rsidRDefault="00E36D68" w:rsidP="00F40841">
      <w:pPr>
        <w:spacing w:line="520" w:lineRule="exact"/>
        <w:ind w:firstLineChars="200" w:firstLine="640"/>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研究内容：开发高性能硅光调制器、探测器、高速跨阻放大器芯片，开展低成本、低损耗、可靠性好的硅光芯片激光耦合方案研究，开展单通道及多通道硅光调制器与锗硅探测器的集成技术研究，实现四通道TIA与硅基PD阵列集成。</w:t>
      </w:r>
    </w:p>
    <w:p w:rsidR="00E36D68" w:rsidRDefault="00E36D68" w:rsidP="00F40841">
      <w:pPr>
        <w:spacing w:line="520" w:lineRule="exact"/>
        <w:ind w:firstLineChars="200" w:firstLine="640"/>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考核指标：光发射机完成四通道driver与硅基调制器阵列集成，光接收机完成四通道TIA集成和与锗硅PD阵列集成，3dB带宽≥30GHz，完成4×100G硅基光收发系统验证，传输距离≥500m，达到国内先进水平。申请发明专利3项以上。</w:t>
      </w:r>
    </w:p>
    <w:p w:rsidR="00E36D68" w:rsidRDefault="002E23B8" w:rsidP="00F40841">
      <w:pPr>
        <w:spacing w:line="520" w:lineRule="exact"/>
        <w:ind w:firstLineChars="196" w:firstLine="630"/>
        <w:rPr>
          <w:rFonts w:ascii="仿宋" w:eastAsia="仿宋" w:hAnsi="仿宋"/>
          <w:b/>
          <w:sz w:val="32"/>
          <w:szCs w:val="32"/>
        </w:rPr>
      </w:pPr>
      <w:r>
        <w:rPr>
          <w:rFonts w:ascii="仿宋" w:eastAsia="仿宋" w:hAnsi="仿宋" w:hint="eastAsia"/>
          <w:b/>
          <w:sz w:val="32"/>
          <w:szCs w:val="32"/>
        </w:rPr>
        <w:t>14.</w:t>
      </w:r>
      <w:r w:rsidR="00E36D68">
        <w:rPr>
          <w:rFonts w:ascii="仿宋" w:eastAsia="仿宋" w:hAnsi="仿宋" w:hint="eastAsia"/>
          <w:b/>
          <w:sz w:val="32"/>
          <w:szCs w:val="32"/>
        </w:rPr>
        <w:t>导航雷达芯片化射频前端关键技术与器件研究</w:t>
      </w:r>
    </w:p>
    <w:p w:rsidR="00E36D68" w:rsidRPr="00132E57" w:rsidRDefault="00E36D68" w:rsidP="00F40841">
      <w:pPr>
        <w:spacing w:line="520" w:lineRule="exact"/>
        <w:ind w:firstLineChars="200" w:firstLine="640"/>
        <w:rPr>
          <w:rFonts w:ascii="仿宋" w:eastAsia="仿宋" w:hAnsi="仿宋" w:cs="宋体"/>
          <w:kern w:val="0"/>
          <w:sz w:val="32"/>
          <w:szCs w:val="32"/>
          <w:shd w:val="clear" w:color="auto" w:fill="FFFFFF"/>
        </w:rPr>
      </w:pPr>
      <w:r>
        <w:rPr>
          <w:rFonts w:ascii="仿宋" w:eastAsia="仿宋" w:hAnsi="仿宋" w:hint="eastAsia"/>
          <w:sz w:val="32"/>
          <w:szCs w:val="32"/>
        </w:rPr>
        <w:t>研究</w:t>
      </w:r>
      <w:r>
        <w:rPr>
          <w:rFonts w:ascii="仿宋" w:eastAsia="仿宋" w:hAnsi="仿宋" w:cs="仿宋" w:hint="eastAsia"/>
          <w:kern w:val="0"/>
          <w:sz w:val="32"/>
          <w:szCs w:val="32"/>
        </w:rPr>
        <w:t>内</w:t>
      </w:r>
      <w:r w:rsidRPr="00132E57">
        <w:rPr>
          <w:rFonts w:ascii="仿宋" w:eastAsia="仿宋" w:hAnsi="仿宋" w:cs="仿宋" w:hint="eastAsia"/>
          <w:kern w:val="0"/>
          <w:sz w:val="32"/>
          <w:szCs w:val="32"/>
        </w:rPr>
        <w:t>容：</w:t>
      </w:r>
      <w:r w:rsidRPr="00132E57">
        <w:rPr>
          <w:rFonts w:ascii="仿宋" w:eastAsia="仿宋" w:hAnsi="仿宋" w:hint="eastAsia"/>
          <w:sz w:val="32"/>
          <w:szCs w:val="32"/>
        </w:rPr>
        <w:t>围绕导航雷达的低成本设计</w:t>
      </w:r>
      <w:r>
        <w:rPr>
          <w:rFonts w:ascii="仿宋" w:eastAsia="仿宋" w:hAnsi="仿宋" w:hint="eastAsia"/>
          <w:sz w:val="32"/>
          <w:szCs w:val="32"/>
        </w:rPr>
        <w:t>、</w:t>
      </w:r>
      <w:r w:rsidRPr="00132E57">
        <w:rPr>
          <w:rFonts w:ascii="仿宋" w:eastAsia="仿宋" w:hAnsi="仿宋" w:hint="eastAsia"/>
          <w:sz w:val="32"/>
          <w:szCs w:val="32"/>
        </w:rPr>
        <w:t>雷达收发功能</w:t>
      </w:r>
      <w:r>
        <w:rPr>
          <w:rFonts w:ascii="仿宋" w:eastAsia="仿宋" w:hAnsi="仿宋" w:hint="eastAsia"/>
          <w:sz w:val="32"/>
          <w:szCs w:val="32"/>
        </w:rPr>
        <w:t>、</w:t>
      </w:r>
      <w:r w:rsidRPr="00132E57">
        <w:rPr>
          <w:rFonts w:ascii="仿宋" w:eastAsia="仿宋" w:hAnsi="仿宋" w:hint="eastAsia"/>
          <w:sz w:val="32"/>
          <w:szCs w:val="32"/>
        </w:rPr>
        <w:t>带动电源模块、伺服驱动控制模块和整个天线结构的轻小型设计，采用通用化、芯片化设计，实现宽带收发组件，支撑多种功能、多个频段的雷达使用；设计X波段限幅器芯片、低噪声放大器芯片、滤波器芯片和正交混频芯片，实现芯片化数字收发通道，提高组件集成密度设计，为低成本芯片化射频前端的研制提供支撑。</w:t>
      </w:r>
    </w:p>
    <w:p w:rsidR="00E36D68" w:rsidRDefault="00E36D68" w:rsidP="00F40841">
      <w:pPr>
        <w:spacing w:line="520" w:lineRule="exact"/>
        <w:ind w:firstLineChars="200" w:firstLine="640"/>
        <w:rPr>
          <w:rFonts w:ascii="仿宋_GB2312" w:eastAsia="仿宋_GB2312"/>
          <w:sz w:val="32"/>
          <w:szCs w:val="32"/>
        </w:rPr>
      </w:pPr>
      <w:r w:rsidRPr="00132E57">
        <w:rPr>
          <w:rFonts w:ascii="仿宋" w:eastAsia="仿宋" w:hAnsi="仿宋" w:cs="宋体" w:hint="eastAsia"/>
          <w:kern w:val="0"/>
          <w:sz w:val="32"/>
          <w:szCs w:val="32"/>
          <w:shd w:val="clear" w:color="auto" w:fill="FFFFFF"/>
        </w:rPr>
        <w:t>考核指标</w:t>
      </w:r>
      <w:r w:rsidRPr="00132E57">
        <w:rPr>
          <w:rFonts w:ascii="仿宋" w:eastAsia="仿宋" w:hAnsi="仿宋" w:hint="eastAsia"/>
          <w:sz w:val="32"/>
          <w:szCs w:val="32"/>
        </w:rPr>
        <w:t>：</w:t>
      </w:r>
      <w:r w:rsidRPr="00132E57">
        <w:rPr>
          <w:rFonts w:ascii="仿宋" w:eastAsia="仿宋" w:hAnsi="仿宋"/>
          <w:sz w:val="32"/>
          <w:szCs w:val="32"/>
        </w:rPr>
        <w:t>完成芯片化射频前端架构设计，</w:t>
      </w:r>
      <w:r w:rsidRPr="00132E57">
        <w:rPr>
          <w:rFonts w:ascii="仿宋" w:eastAsia="仿宋" w:hAnsi="仿宋" w:hint="eastAsia"/>
          <w:sz w:val="32"/>
          <w:szCs w:val="32"/>
        </w:rPr>
        <w:t>射频频率大于76GHz，最大探测距离大于200米，</w:t>
      </w:r>
      <w:r w:rsidRPr="00132E57">
        <w:rPr>
          <w:rFonts w:ascii="仿宋" w:eastAsia="仿宋" w:hAnsi="仿宋"/>
          <w:sz w:val="32"/>
          <w:szCs w:val="32"/>
        </w:rPr>
        <w:t>性能达到国际先进水平；解决芯片化射频前端集成、测试技术，支撑产业发展</w:t>
      </w:r>
      <w:r w:rsidRPr="00132E57">
        <w:rPr>
          <w:rFonts w:ascii="仿宋" w:eastAsia="仿宋" w:hAnsi="仿宋" w:hint="eastAsia"/>
          <w:sz w:val="32"/>
          <w:szCs w:val="32"/>
        </w:rPr>
        <w:t>。</w:t>
      </w:r>
      <w:r w:rsidRPr="00132E57">
        <w:rPr>
          <w:rFonts w:ascii="仿宋" w:eastAsia="仿宋" w:hAnsi="仿宋"/>
          <w:sz w:val="32"/>
          <w:szCs w:val="32"/>
        </w:rPr>
        <w:t>芯片设计、制造满足自主可控要求</w:t>
      </w:r>
      <w:r w:rsidRPr="00132E57">
        <w:rPr>
          <w:rFonts w:ascii="仿宋" w:eastAsia="仿宋" w:hAnsi="仿宋" w:hint="eastAsia"/>
          <w:sz w:val="32"/>
          <w:szCs w:val="32"/>
        </w:rPr>
        <w:t>，申请发明专利</w:t>
      </w:r>
      <w:r w:rsidRPr="00132E57">
        <w:rPr>
          <w:rFonts w:ascii="仿宋" w:eastAsia="仿宋" w:hAnsi="仿宋" w:cs="宋体" w:hint="eastAsia"/>
          <w:kern w:val="0"/>
          <w:sz w:val="32"/>
          <w:szCs w:val="32"/>
          <w:shd w:val="clear" w:color="auto" w:fill="FFFFFF"/>
        </w:rPr>
        <w:t>3</w:t>
      </w:r>
      <w:r w:rsidRPr="006F4AF0">
        <w:rPr>
          <w:rFonts w:ascii="仿宋" w:eastAsia="仿宋" w:hAnsi="仿宋" w:cs="宋体" w:hint="eastAsia"/>
          <w:kern w:val="0"/>
          <w:sz w:val="32"/>
          <w:szCs w:val="32"/>
          <w:shd w:val="clear" w:color="auto" w:fill="FFFFFF"/>
        </w:rPr>
        <w:t>项以上</w:t>
      </w:r>
      <w:r w:rsidRPr="006F4AF0">
        <w:rPr>
          <w:rFonts w:ascii="仿宋" w:eastAsia="仿宋" w:hAnsi="仿宋" w:hint="eastAsia"/>
          <w:sz w:val="32"/>
          <w:szCs w:val="32"/>
        </w:rPr>
        <w:t>。</w:t>
      </w:r>
    </w:p>
    <w:p w:rsidR="00E36D68" w:rsidRDefault="002E23B8" w:rsidP="00F40841">
      <w:pPr>
        <w:spacing w:line="520" w:lineRule="exact"/>
        <w:ind w:firstLineChars="196" w:firstLine="630"/>
        <w:rPr>
          <w:rFonts w:ascii="仿宋" w:eastAsia="仿宋" w:hAnsi="仿宋"/>
          <w:b/>
          <w:sz w:val="32"/>
          <w:szCs w:val="32"/>
        </w:rPr>
      </w:pPr>
      <w:r>
        <w:rPr>
          <w:rFonts w:ascii="仿宋" w:eastAsia="仿宋" w:hAnsi="仿宋" w:hint="eastAsia"/>
          <w:b/>
          <w:sz w:val="32"/>
          <w:szCs w:val="32"/>
        </w:rPr>
        <w:t>15.</w:t>
      </w:r>
      <w:r w:rsidR="00E36D68">
        <w:rPr>
          <w:rFonts w:ascii="仿宋" w:eastAsia="仿宋" w:hAnsi="仿宋" w:hint="eastAsia"/>
          <w:b/>
          <w:sz w:val="32"/>
          <w:szCs w:val="32"/>
        </w:rPr>
        <w:t>高性能、超高频石英晶体器件制造工艺研发</w:t>
      </w:r>
    </w:p>
    <w:p w:rsidR="00E36D68" w:rsidRPr="00132E57" w:rsidRDefault="00E36D68" w:rsidP="00F40841">
      <w:pPr>
        <w:spacing w:line="520" w:lineRule="exact"/>
        <w:ind w:firstLineChars="200" w:firstLine="640"/>
        <w:rPr>
          <w:rFonts w:ascii="仿宋" w:eastAsia="仿宋" w:hAnsi="仿宋"/>
          <w:sz w:val="32"/>
          <w:szCs w:val="32"/>
        </w:rPr>
      </w:pPr>
      <w:r>
        <w:rPr>
          <w:rFonts w:ascii="仿宋" w:eastAsia="仿宋" w:hAnsi="仿宋" w:hint="eastAsia"/>
          <w:sz w:val="32"/>
          <w:szCs w:val="32"/>
        </w:rPr>
        <w:t>研究</w:t>
      </w:r>
      <w:r>
        <w:rPr>
          <w:rFonts w:ascii="仿宋" w:eastAsia="仿宋" w:hAnsi="仿宋" w:cs="仿宋" w:hint="eastAsia"/>
          <w:kern w:val="0"/>
          <w:sz w:val="32"/>
          <w:szCs w:val="32"/>
        </w:rPr>
        <w:t>内容：开</w:t>
      </w:r>
      <w:r w:rsidRPr="00132E57">
        <w:rPr>
          <w:rFonts w:ascii="仿宋" w:eastAsia="仿宋" w:hAnsi="仿宋" w:cs="仿宋" w:hint="eastAsia"/>
          <w:kern w:val="0"/>
          <w:sz w:val="32"/>
          <w:szCs w:val="32"/>
        </w:rPr>
        <w:t>展</w:t>
      </w:r>
      <w:r w:rsidRPr="00132E57">
        <w:rPr>
          <w:rFonts w:ascii="仿宋" w:eastAsia="仿宋" w:hAnsi="仿宋" w:hint="eastAsia"/>
          <w:sz w:val="32"/>
          <w:szCs w:val="32"/>
        </w:rPr>
        <w:t>高频石英晶片设计，建立数字化模型，优化设计参数和工艺，</w:t>
      </w:r>
      <w:r>
        <w:rPr>
          <w:rFonts w:ascii="仿宋" w:eastAsia="仿宋" w:hAnsi="仿宋" w:hint="eastAsia"/>
          <w:sz w:val="32"/>
          <w:szCs w:val="32"/>
        </w:rPr>
        <w:t>研究</w:t>
      </w:r>
      <w:r w:rsidRPr="00132E57">
        <w:rPr>
          <w:rFonts w:ascii="仿宋" w:eastAsia="仿宋" w:hAnsi="仿宋" w:hint="eastAsia"/>
          <w:sz w:val="32"/>
          <w:szCs w:val="32"/>
        </w:rPr>
        <w:t>超高频光刻晶片MEMS工艺，获得工艺稳定、高一致性、高良率的产品生产技术方案。</w:t>
      </w:r>
    </w:p>
    <w:p w:rsidR="00E36D68" w:rsidRDefault="00E36D68" w:rsidP="00F40841">
      <w:pPr>
        <w:spacing w:line="520" w:lineRule="exact"/>
        <w:ind w:firstLineChars="200" w:firstLine="640"/>
        <w:rPr>
          <w:rFonts w:ascii="仿宋" w:eastAsia="仿宋" w:hAnsi="仿宋" w:cs="宋体"/>
          <w:kern w:val="0"/>
          <w:sz w:val="32"/>
          <w:szCs w:val="32"/>
          <w:shd w:val="clear" w:color="auto" w:fill="FFFFFF"/>
        </w:rPr>
      </w:pPr>
      <w:r w:rsidRPr="00132E57">
        <w:rPr>
          <w:rFonts w:ascii="仿宋" w:eastAsia="仿宋" w:hAnsi="仿宋" w:cs="宋体" w:hint="eastAsia"/>
          <w:kern w:val="0"/>
          <w:sz w:val="32"/>
          <w:szCs w:val="32"/>
          <w:shd w:val="clear" w:color="auto" w:fill="FFFFFF"/>
        </w:rPr>
        <w:t>考核指标：完成</w:t>
      </w:r>
      <w:r w:rsidRPr="00132E57">
        <w:rPr>
          <w:rFonts w:ascii="仿宋" w:eastAsia="仿宋" w:hAnsi="仿宋" w:cs="宋体"/>
          <w:kern w:val="0"/>
          <w:sz w:val="32"/>
          <w:szCs w:val="32"/>
          <w:shd w:val="clear" w:color="auto" w:fill="FFFFFF"/>
        </w:rPr>
        <w:t>基于</w:t>
      </w:r>
      <w:r>
        <w:rPr>
          <w:rFonts w:ascii="仿宋" w:eastAsia="仿宋" w:hAnsi="仿宋" w:cs="宋体"/>
          <w:kern w:val="0"/>
          <w:sz w:val="32"/>
          <w:szCs w:val="32"/>
          <w:shd w:val="clear" w:color="auto" w:fill="FFFFFF"/>
        </w:rPr>
        <w:t>半导体MEMS工艺</w:t>
      </w:r>
      <w:r>
        <w:rPr>
          <w:rFonts w:ascii="仿宋" w:eastAsia="仿宋" w:hAnsi="仿宋" w:cs="宋体" w:hint="eastAsia"/>
          <w:kern w:val="0"/>
          <w:sz w:val="32"/>
          <w:szCs w:val="32"/>
          <w:shd w:val="clear" w:color="auto" w:fill="FFFFFF"/>
        </w:rPr>
        <w:t>的</w:t>
      </w:r>
      <w:r>
        <w:rPr>
          <w:rFonts w:ascii="仿宋" w:eastAsia="仿宋" w:hAnsi="仿宋" w:cs="宋体"/>
          <w:kern w:val="0"/>
          <w:sz w:val="32"/>
          <w:szCs w:val="32"/>
          <w:shd w:val="clear" w:color="auto" w:fill="FFFFFF"/>
        </w:rPr>
        <w:t>超高频石英晶片</w:t>
      </w:r>
      <w:r>
        <w:rPr>
          <w:rFonts w:ascii="仿宋" w:eastAsia="仿宋" w:hAnsi="仿宋" w:cs="宋体" w:hint="eastAsia"/>
          <w:kern w:val="0"/>
          <w:sz w:val="32"/>
          <w:szCs w:val="32"/>
          <w:shd w:val="clear" w:color="auto" w:fill="FFFFFF"/>
        </w:rPr>
        <w:t>开</w:t>
      </w:r>
      <w:r>
        <w:rPr>
          <w:rFonts w:ascii="仿宋" w:eastAsia="仿宋" w:hAnsi="仿宋" w:cs="宋体" w:hint="eastAsia"/>
          <w:kern w:val="0"/>
          <w:sz w:val="32"/>
          <w:szCs w:val="32"/>
          <w:shd w:val="clear" w:color="auto" w:fill="FFFFFF"/>
        </w:rPr>
        <w:lastRenderedPageBreak/>
        <w:t>发，实现</w:t>
      </w:r>
      <w:r>
        <w:rPr>
          <w:rFonts w:ascii="仿宋" w:eastAsia="仿宋" w:hAnsi="仿宋" w:cs="宋体"/>
          <w:kern w:val="0"/>
          <w:sz w:val="32"/>
          <w:szCs w:val="32"/>
          <w:shd w:val="clear" w:color="auto" w:fill="FFFFFF"/>
        </w:rPr>
        <w:t>高精度</w:t>
      </w:r>
      <w:r>
        <w:rPr>
          <w:rFonts w:ascii="仿宋" w:eastAsia="仿宋" w:hAnsi="仿宋" w:cs="宋体" w:hint="eastAsia"/>
          <w:kern w:val="0"/>
          <w:sz w:val="32"/>
          <w:szCs w:val="32"/>
          <w:shd w:val="clear" w:color="auto" w:fill="FFFFFF"/>
        </w:rPr>
        <w:t>、</w:t>
      </w:r>
      <w:r>
        <w:rPr>
          <w:rFonts w:ascii="仿宋" w:eastAsia="仿宋" w:hAnsi="仿宋" w:cs="宋体"/>
          <w:kern w:val="0"/>
          <w:sz w:val="32"/>
          <w:szCs w:val="32"/>
          <w:shd w:val="clear" w:color="auto" w:fill="FFFFFF"/>
        </w:rPr>
        <w:t>低相噪</w:t>
      </w:r>
      <w:r>
        <w:rPr>
          <w:rFonts w:ascii="仿宋" w:eastAsia="仿宋" w:hAnsi="仿宋" w:cs="宋体" w:hint="eastAsia"/>
          <w:kern w:val="0"/>
          <w:sz w:val="32"/>
          <w:szCs w:val="32"/>
          <w:shd w:val="clear" w:color="auto" w:fill="FFFFFF"/>
        </w:rPr>
        <w:t>、小尺寸、高性能、超高频的器件生产，器件频率大于</w:t>
      </w:r>
      <w:r>
        <w:rPr>
          <w:rFonts w:ascii="仿宋" w:eastAsia="仿宋" w:hAnsi="仿宋" w:cs="宋体"/>
          <w:kern w:val="0"/>
          <w:sz w:val="32"/>
          <w:szCs w:val="32"/>
          <w:shd w:val="clear" w:color="auto" w:fill="FFFFFF"/>
        </w:rPr>
        <w:t>10</w:t>
      </w:r>
      <w:r>
        <w:rPr>
          <w:rFonts w:ascii="仿宋" w:eastAsia="仿宋" w:hAnsi="仿宋" w:cs="宋体" w:hint="eastAsia"/>
          <w:kern w:val="0"/>
          <w:sz w:val="32"/>
          <w:szCs w:val="32"/>
          <w:shd w:val="clear" w:color="auto" w:fill="FFFFFF"/>
        </w:rPr>
        <w:t>0MHz、老化±1.5PPM/年。申请发明专利3项以上，产品得到用户验证应用。</w:t>
      </w:r>
    </w:p>
    <w:p w:rsidR="00E36D68" w:rsidRDefault="002E23B8" w:rsidP="00F40841">
      <w:pPr>
        <w:spacing w:line="520" w:lineRule="exact"/>
        <w:ind w:firstLineChars="196" w:firstLine="630"/>
        <w:rPr>
          <w:rFonts w:ascii="仿宋" w:eastAsia="仿宋" w:hAnsi="仿宋" w:cs="宋体"/>
          <w:b/>
          <w:kern w:val="0"/>
          <w:sz w:val="32"/>
          <w:szCs w:val="32"/>
        </w:rPr>
      </w:pPr>
      <w:r>
        <w:rPr>
          <w:rFonts w:ascii="仿宋" w:eastAsia="仿宋" w:hAnsi="仿宋" w:cs="宋体" w:hint="eastAsia"/>
          <w:b/>
          <w:kern w:val="0"/>
          <w:sz w:val="32"/>
          <w:szCs w:val="32"/>
        </w:rPr>
        <w:t>16.</w:t>
      </w:r>
      <w:r w:rsidR="00E36D68">
        <w:rPr>
          <w:rFonts w:ascii="仿宋" w:eastAsia="仿宋" w:hAnsi="仿宋" w:cs="宋体"/>
          <w:b/>
          <w:kern w:val="0"/>
          <w:sz w:val="32"/>
          <w:szCs w:val="32"/>
        </w:rPr>
        <w:t>长波大面阵制冷红外探测器关键技术研究及应用</w:t>
      </w:r>
    </w:p>
    <w:p w:rsidR="00E36D68" w:rsidRDefault="00E36D68" w:rsidP="00F40841">
      <w:pPr>
        <w:spacing w:line="520" w:lineRule="exact"/>
        <w:ind w:firstLineChars="200" w:firstLine="640"/>
        <w:jc w:val="left"/>
        <w:rPr>
          <w:rFonts w:ascii="仿宋" w:eastAsia="仿宋" w:hAnsi="仿宋" w:cs="仿宋"/>
          <w:kern w:val="0"/>
          <w:sz w:val="24"/>
        </w:rPr>
      </w:pPr>
      <w:r>
        <w:rPr>
          <w:rFonts w:ascii="仿宋" w:eastAsia="仿宋" w:hAnsi="仿宋" w:hint="eastAsia"/>
          <w:sz w:val="32"/>
          <w:szCs w:val="32"/>
        </w:rPr>
        <w:t>研究</w:t>
      </w:r>
      <w:r>
        <w:rPr>
          <w:rFonts w:ascii="仿宋" w:eastAsia="仿宋" w:hAnsi="仿宋" w:hint="eastAsia"/>
          <w:sz w:val="32"/>
          <w:szCs w:val="32"/>
          <w:shd w:val="clear" w:color="auto" w:fill="FFFFFF"/>
        </w:rPr>
        <w:t>内</w:t>
      </w:r>
      <w:r>
        <w:rPr>
          <w:rFonts w:ascii="仿宋" w:eastAsia="仿宋" w:hAnsi="仿宋" w:cs="仿宋" w:hint="eastAsia"/>
          <w:kern w:val="0"/>
          <w:sz w:val="32"/>
          <w:szCs w:val="32"/>
        </w:rPr>
        <w:t>容：开展材料生长速率控制与测试、生长温度窗口控制及均匀性控制、低缺陷密度晶格匹配合金功能层生长技术研发；开展焦平面芯片和大冷量高性能制冷机制备技术研发。</w:t>
      </w:r>
    </w:p>
    <w:p w:rsidR="00E36D68" w:rsidRPr="003D384C" w:rsidRDefault="00E36D68" w:rsidP="00F40841">
      <w:pPr>
        <w:pStyle w:val="a8"/>
        <w:shd w:val="clear" w:color="auto" w:fill="FFFFFF"/>
        <w:spacing w:before="0" w:beforeAutospacing="0" w:after="0" w:afterAutospacing="0" w:line="520" w:lineRule="exact"/>
        <w:ind w:firstLineChars="200" w:firstLine="640"/>
        <w:jc w:val="both"/>
        <w:rPr>
          <w:rFonts w:ascii="仿宋" w:eastAsia="仿宋" w:hAnsi="仿宋" w:cs="仿宋"/>
          <w:sz w:val="32"/>
          <w:szCs w:val="32"/>
        </w:rPr>
      </w:pPr>
      <w:r>
        <w:rPr>
          <w:rFonts w:ascii="仿宋" w:eastAsia="仿宋" w:hAnsi="仿宋" w:hint="eastAsia"/>
          <w:sz w:val="32"/>
          <w:szCs w:val="32"/>
        </w:rPr>
        <w:t>考核</w:t>
      </w:r>
      <w:r>
        <w:rPr>
          <w:rFonts w:ascii="仿宋" w:eastAsia="仿宋" w:hAnsi="仿宋" w:cs="仿宋" w:hint="eastAsia"/>
          <w:sz w:val="32"/>
          <w:szCs w:val="32"/>
        </w:rPr>
        <w:t>指标：获得均匀性好、材料量子效率高、器件暗电流小的高性能长波材料；完成探测器小规模试制，突破国外封锁，填补国内空白，工作波长&gt;7</w:t>
      </w:r>
      <w:r>
        <w:rPr>
          <w:rFonts w:ascii="Times New Roman" w:eastAsia="仿宋" w:hAnsi="Times New Roman" w:cs="Times New Roman"/>
          <w:sz w:val="32"/>
          <w:szCs w:val="32"/>
        </w:rPr>
        <w:t>μ</w:t>
      </w:r>
      <w:r>
        <w:rPr>
          <w:rFonts w:ascii="仿宋" w:eastAsia="仿宋" w:hAnsi="仿宋" w:cs="仿宋" w:hint="eastAsia"/>
          <w:sz w:val="32"/>
          <w:szCs w:val="32"/>
        </w:rPr>
        <w:t>m、像素640×512/25um，申请发明专利5项以上。</w:t>
      </w:r>
    </w:p>
    <w:p w:rsidR="00E36D68" w:rsidRDefault="00E36D68" w:rsidP="00F40841">
      <w:pPr>
        <w:spacing w:line="520" w:lineRule="exact"/>
        <w:ind w:firstLineChars="200" w:firstLine="643"/>
        <w:rPr>
          <w:rFonts w:ascii="楷体" w:eastAsia="楷体" w:hAnsi="楷体" w:cs="楷体"/>
          <w:b/>
          <w:kern w:val="0"/>
          <w:sz w:val="32"/>
          <w:szCs w:val="32"/>
          <w:shd w:val="clear" w:color="auto" w:fill="FFFFFF"/>
        </w:rPr>
      </w:pPr>
      <w:r>
        <w:rPr>
          <w:rFonts w:ascii="楷体" w:eastAsia="楷体" w:hAnsi="楷体" w:cs="楷体" w:hint="eastAsia"/>
          <w:b/>
          <w:kern w:val="0"/>
          <w:sz w:val="32"/>
          <w:szCs w:val="32"/>
          <w:shd w:val="clear" w:color="auto" w:fill="FFFFFF"/>
        </w:rPr>
        <w:t>（三）新型显示领域</w:t>
      </w:r>
    </w:p>
    <w:p w:rsidR="00E36D68" w:rsidRDefault="002E23B8" w:rsidP="00F40841">
      <w:pPr>
        <w:spacing w:line="520" w:lineRule="exact"/>
        <w:ind w:firstLineChars="200" w:firstLine="643"/>
        <w:rPr>
          <w:rFonts w:ascii="仿宋" w:eastAsia="仿宋" w:hAnsi="仿宋"/>
          <w:b/>
          <w:sz w:val="32"/>
          <w:szCs w:val="32"/>
        </w:rPr>
      </w:pPr>
      <w:r>
        <w:rPr>
          <w:rFonts w:ascii="仿宋" w:eastAsia="仿宋" w:hAnsi="仿宋" w:hint="eastAsia"/>
          <w:b/>
          <w:sz w:val="32"/>
          <w:szCs w:val="32"/>
        </w:rPr>
        <w:t>17.</w:t>
      </w:r>
      <w:r w:rsidR="00E36D68">
        <w:rPr>
          <w:rFonts w:ascii="仿宋" w:eastAsia="仿宋" w:hAnsi="仿宋" w:hint="eastAsia"/>
          <w:b/>
          <w:sz w:val="32"/>
          <w:szCs w:val="32"/>
        </w:rPr>
        <w:t>柔性OLED 有机发光材料</w:t>
      </w:r>
      <w:r w:rsidR="00E36D68">
        <w:rPr>
          <w:rFonts w:ascii="仿宋" w:eastAsia="仿宋" w:hAnsi="仿宋"/>
          <w:b/>
          <w:sz w:val="32"/>
          <w:szCs w:val="32"/>
        </w:rPr>
        <w:t>开发与应用</w:t>
      </w:r>
    </w:p>
    <w:p w:rsidR="00E36D68" w:rsidRDefault="00E36D68" w:rsidP="00F40841">
      <w:pPr>
        <w:widowControl/>
        <w:spacing w:line="520" w:lineRule="exact"/>
        <w:ind w:firstLineChars="200" w:firstLine="640"/>
        <w:jc w:val="left"/>
        <w:rPr>
          <w:rFonts w:ascii="仿宋" w:eastAsia="仿宋" w:hAnsi="仿宋" w:cs="宋体"/>
          <w:kern w:val="0"/>
          <w:sz w:val="32"/>
          <w:szCs w:val="32"/>
          <w:shd w:val="clear" w:color="auto" w:fill="FFFFFF"/>
        </w:rPr>
      </w:pPr>
      <w:r>
        <w:rPr>
          <w:rFonts w:ascii="仿宋" w:eastAsia="仿宋" w:hAnsi="仿宋" w:hint="eastAsia"/>
          <w:sz w:val="32"/>
          <w:szCs w:val="32"/>
        </w:rPr>
        <w:t>研究</w:t>
      </w:r>
      <w:r>
        <w:rPr>
          <w:rFonts w:ascii="仿宋" w:eastAsia="仿宋" w:hAnsi="仿宋" w:cs="宋体" w:hint="eastAsia"/>
          <w:kern w:val="0"/>
          <w:sz w:val="32"/>
          <w:szCs w:val="32"/>
          <w:shd w:val="clear" w:color="auto" w:fill="FFFFFF"/>
        </w:rPr>
        <w:t>内容：开展对有机发光材料的物理性质、成膜特性研究；围绕提高显示器件性能，开展器件结构、材料物性对OLED器件的影响研究，</w:t>
      </w:r>
      <w:r w:rsidRPr="00F6018E">
        <w:rPr>
          <w:rFonts w:ascii="仿宋" w:eastAsia="仿宋" w:hAnsi="仿宋" w:hint="eastAsia"/>
          <w:kern w:val="0"/>
          <w:sz w:val="32"/>
          <w:szCs w:val="32"/>
        </w:rPr>
        <w:t>稳定和提升OLED器件寿命</w:t>
      </w:r>
      <w:r>
        <w:rPr>
          <w:rFonts w:ascii="仿宋" w:eastAsia="仿宋" w:hAnsi="仿宋" w:cs="宋体" w:hint="eastAsia"/>
          <w:kern w:val="0"/>
          <w:sz w:val="32"/>
          <w:szCs w:val="32"/>
          <w:shd w:val="clear" w:color="auto" w:fill="FFFFFF"/>
        </w:rPr>
        <w:t>；</w:t>
      </w:r>
      <w:r>
        <w:rPr>
          <w:rFonts w:ascii="仿宋" w:eastAsia="仿宋" w:hAnsi="仿宋" w:cs="宋体"/>
          <w:kern w:val="0"/>
          <w:sz w:val="32"/>
          <w:szCs w:val="32"/>
          <w:shd w:val="clear" w:color="auto" w:fill="FFFFFF"/>
        </w:rPr>
        <w:t>开发</w:t>
      </w:r>
      <w:r>
        <w:rPr>
          <w:rFonts w:ascii="仿宋" w:eastAsia="仿宋" w:hAnsi="仿宋" w:cs="宋体" w:hint="eastAsia"/>
          <w:kern w:val="0"/>
          <w:sz w:val="32"/>
          <w:szCs w:val="32"/>
          <w:shd w:val="clear" w:color="auto" w:fill="FFFFFF"/>
        </w:rPr>
        <w:t>柔性OLED 有机发光材料。</w:t>
      </w:r>
    </w:p>
    <w:p w:rsidR="00E36D68" w:rsidRDefault="00E36D68" w:rsidP="00F40841">
      <w:pPr>
        <w:widowControl/>
        <w:spacing w:line="520" w:lineRule="exact"/>
        <w:ind w:firstLineChars="200" w:firstLine="640"/>
        <w:jc w:val="left"/>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考核指标：通过对材料特性研究，开发新型OLED材料，OLED器件性能达到国内领先水平，器件寿命提高5%-10%，</w:t>
      </w:r>
      <w:r>
        <w:rPr>
          <w:rStyle w:val="fontstyle01"/>
          <w:rFonts w:ascii="仿宋" w:eastAsia="仿宋" w:hAnsi="仿宋" w:cs="宋体" w:hint="default"/>
          <w:kern w:val="0"/>
          <w:shd w:val="clear" w:color="auto" w:fill="FFFFFF"/>
        </w:rPr>
        <w:t>电子传输和发光主体材料合成能力、单台单批提纯能力，纯度等主要指标满足生产需要</w:t>
      </w:r>
      <w:r>
        <w:rPr>
          <w:rFonts w:ascii="仿宋" w:eastAsia="仿宋" w:hAnsi="仿宋" w:cs="宋体" w:hint="eastAsia"/>
          <w:kern w:val="0"/>
          <w:sz w:val="32"/>
          <w:szCs w:val="32"/>
          <w:shd w:val="clear" w:color="auto" w:fill="FFFFFF"/>
        </w:rPr>
        <w:t>。相关技术在产品生产中得到应用验证，申请发明专利3项以上。</w:t>
      </w:r>
    </w:p>
    <w:p w:rsidR="00E36D68" w:rsidRDefault="002E23B8" w:rsidP="00F40841">
      <w:pPr>
        <w:spacing w:line="520" w:lineRule="exact"/>
        <w:ind w:firstLineChars="200" w:firstLine="643"/>
        <w:rPr>
          <w:rFonts w:ascii="仿宋" w:eastAsia="仿宋" w:hAnsi="仿宋"/>
          <w:b/>
          <w:sz w:val="32"/>
          <w:szCs w:val="32"/>
        </w:rPr>
      </w:pPr>
      <w:r>
        <w:rPr>
          <w:rFonts w:ascii="仿宋" w:eastAsia="仿宋" w:hAnsi="仿宋" w:hint="eastAsia"/>
          <w:b/>
          <w:sz w:val="32"/>
          <w:szCs w:val="32"/>
        </w:rPr>
        <w:t>18.</w:t>
      </w:r>
      <w:r w:rsidR="00E36D68">
        <w:rPr>
          <w:rStyle w:val="NormalCharacter"/>
          <w:rFonts w:ascii="仿宋" w:eastAsia="仿宋" w:hAnsi="仿宋"/>
          <w:b/>
          <w:sz w:val="32"/>
          <w:szCs w:val="32"/>
        </w:rPr>
        <w:t>量子点显示器件</w:t>
      </w:r>
      <w:r w:rsidR="00E36D68">
        <w:rPr>
          <w:rStyle w:val="NormalCharacter"/>
          <w:rFonts w:ascii="仿宋" w:eastAsia="仿宋" w:hAnsi="仿宋" w:hint="eastAsia"/>
          <w:b/>
          <w:sz w:val="32"/>
          <w:szCs w:val="32"/>
        </w:rPr>
        <w:t>关键技术研究与应用</w:t>
      </w:r>
    </w:p>
    <w:p w:rsidR="00E36D68" w:rsidRDefault="00E36D68" w:rsidP="00F40841">
      <w:pPr>
        <w:topLinePunct/>
        <w:spacing w:line="520" w:lineRule="exact"/>
        <w:ind w:firstLineChars="200" w:firstLine="640"/>
        <w:rPr>
          <w:rFonts w:ascii="仿宋" w:eastAsia="仿宋" w:hAnsi="仿宋" w:cs="宋体"/>
          <w:kern w:val="0"/>
          <w:sz w:val="32"/>
          <w:szCs w:val="32"/>
          <w:shd w:val="clear" w:color="auto" w:fill="FFFFFF"/>
        </w:rPr>
      </w:pPr>
      <w:r>
        <w:rPr>
          <w:rFonts w:ascii="仿宋" w:eastAsia="仿宋" w:hAnsi="仿宋" w:hint="eastAsia"/>
          <w:sz w:val="32"/>
          <w:szCs w:val="32"/>
        </w:rPr>
        <w:t>研</w:t>
      </w:r>
      <w:r>
        <w:rPr>
          <w:rFonts w:ascii="仿宋" w:eastAsia="仿宋" w:hAnsi="仿宋" w:cs="宋体" w:hint="eastAsia"/>
          <w:kern w:val="0"/>
          <w:sz w:val="32"/>
          <w:szCs w:val="32"/>
          <w:shd w:val="clear" w:color="auto" w:fill="FFFFFF"/>
        </w:rPr>
        <w:t>究内容：</w:t>
      </w:r>
      <w:r>
        <w:rPr>
          <w:rFonts w:ascii="仿宋" w:eastAsia="仿宋" w:hAnsi="仿宋" w:cs="宋体"/>
          <w:kern w:val="0"/>
          <w:sz w:val="32"/>
          <w:szCs w:val="32"/>
          <w:shd w:val="clear" w:color="auto" w:fill="FFFFFF"/>
        </w:rPr>
        <w:t>围绕中小尺寸LTPS-LCD新型显示对高色域、高对比、高亮度的需求，利用量子点材料激发波长宽</w:t>
      </w:r>
      <w:r>
        <w:rPr>
          <w:rFonts w:ascii="仿宋" w:eastAsia="仿宋" w:hAnsi="仿宋" w:cs="宋体" w:hint="eastAsia"/>
          <w:kern w:val="0"/>
          <w:sz w:val="32"/>
          <w:szCs w:val="32"/>
          <w:shd w:val="clear" w:color="auto" w:fill="FFFFFF"/>
        </w:rPr>
        <w:t>、</w:t>
      </w:r>
      <w:r>
        <w:rPr>
          <w:rFonts w:ascii="仿宋" w:eastAsia="仿宋" w:hAnsi="仿宋" w:cs="宋体"/>
          <w:kern w:val="0"/>
          <w:sz w:val="32"/>
          <w:szCs w:val="32"/>
          <w:shd w:val="clear" w:color="auto" w:fill="FFFFFF"/>
        </w:rPr>
        <w:t>半宽峰窄</w:t>
      </w:r>
      <w:r>
        <w:rPr>
          <w:rFonts w:ascii="仿宋" w:eastAsia="仿宋" w:hAnsi="仿宋" w:cs="宋体" w:hint="eastAsia"/>
          <w:kern w:val="0"/>
          <w:sz w:val="32"/>
          <w:szCs w:val="32"/>
          <w:shd w:val="clear" w:color="auto" w:fill="FFFFFF"/>
        </w:rPr>
        <w:t>、</w:t>
      </w:r>
      <w:r>
        <w:rPr>
          <w:rFonts w:ascii="仿宋" w:eastAsia="仿宋" w:hAnsi="仿宋" w:cs="宋体"/>
          <w:kern w:val="0"/>
          <w:sz w:val="32"/>
          <w:szCs w:val="32"/>
          <w:shd w:val="clear" w:color="auto" w:fill="FFFFFF"/>
        </w:rPr>
        <w:t>发光效率高</w:t>
      </w:r>
      <w:r>
        <w:rPr>
          <w:rFonts w:ascii="仿宋" w:eastAsia="仿宋" w:hAnsi="仿宋" w:cs="宋体" w:hint="eastAsia"/>
          <w:kern w:val="0"/>
          <w:sz w:val="32"/>
          <w:szCs w:val="32"/>
          <w:shd w:val="clear" w:color="auto" w:fill="FFFFFF"/>
        </w:rPr>
        <w:t>、</w:t>
      </w:r>
      <w:r>
        <w:rPr>
          <w:rFonts w:ascii="仿宋" w:eastAsia="仿宋" w:hAnsi="仿宋" w:cs="宋体"/>
          <w:kern w:val="0"/>
          <w:sz w:val="32"/>
          <w:szCs w:val="32"/>
          <w:shd w:val="clear" w:color="auto" w:fill="FFFFFF"/>
        </w:rPr>
        <w:t>颜色可调节的优异特性，开发基于量子点色彩膜</w:t>
      </w:r>
      <w:r>
        <w:rPr>
          <w:rFonts w:ascii="仿宋" w:eastAsia="仿宋" w:hAnsi="仿宋" w:cs="宋体"/>
          <w:kern w:val="0"/>
          <w:sz w:val="32"/>
          <w:szCs w:val="32"/>
          <w:shd w:val="clear" w:color="auto" w:fill="FFFFFF"/>
        </w:rPr>
        <w:lastRenderedPageBreak/>
        <w:t>的量子点显示器件。</w:t>
      </w:r>
    </w:p>
    <w:p w:rsidR="00E36D68" w:rsidRDefault="00E36D68" w:rsidP="00F40841">
      <w:pPr>
        <w:spacing w:line="520" w:lineRule="exact"/>
        <w:ind w:firstLineChars="200" w:firstLine="640"/>
        <w:rPr>
          <w:rFonts w:ascii="仿宋" w:eastAsia="仿宋" w:hAnsi="仿宋"/>
          <w:sz w:val="24"/>
        </w:rPr>
      </w:pPr>
      <w:r>
        <w:rPr>
          <w:rFonts w:ascii="仿宋" w:eastAsia="仿宋" w:hAnsi="仿宋" w:cs="宋体" w:hint="eastAsia"/>
          <w:kern w:val="0"/>
          <w:sz w:val="32"/>
          <w:szCs w:val="32"/>
          <w:shd w:val="clear" w:color="auto" w:fill="FFFFFF"/>
        </w:rPr>
        <w:t>考核指标：</w:t>
      </w:r>
      <w:r>
        <w:rPr>
          <w:rFonts w:ascii="仿宋" w:eastAsia="仿宋" w:hAnsi="仿宋" w:cs="宋体"/>
          <w:kern w:val="0"/>
          <w:sz w:val="32"/>
          <w:szCs w:val="32"/>
          <w:shd w:val="clear" w:color="auto" w:fill="FFFFFF"/>
        </w:rPr>
        <w:t>完成量子点光阻开发</w:t>
      </w:r>
      <w:r>
        <w:rPr>
          <w:rFonts w:ascii="仿宋" w:eastAsia="仿宋" w:hAnsi="仿宋" w:cs="宋体" w:hint="eastAsia"/>
          <w:kern w:val="0"/>
          <w:sz w:val="32"/>
          <w:szCs w:val="32"/>
          <w:shd w:val="clear" w:color="auto" w:fill="FFFFFF"/>
        </w:rPr>
        <w:t>，</w:t>
      </w:r>
      <w:r>
        <w:rPr>
          <w:rFonts w:ascii="仿宋" w:eastAsia="仿宋" w:hAnsi="仿宋" w:cs="宋体"/>
          <w:kern w:val="0"/>
          <w:sz w:val="32"/>
          <w:szCs w:val="32"/>
          <w:shd w:val="clear" w:color="auto" w:fill="FFFFFF"/>
        </w:rPr>
        <w:t>量子点in PGMEA 固含量≥20%，量子点膜层OD</w:t>
      </w:r>
      <w:r>
        <w:rPr>
          <w:rFonts w:ascii="仿宋" w:eastAsia="仿宋" w:hAnsi="仿宋" w:cs="宋体" w:hint="eastAsia"/>
          <w:kern w:val="0"/>
          <w:sz w:val="32"/>
          <w:szCs w:val="32"/>
          <w:shd w:val="clear" w:color="auto" w:fill="FFFFFF"/>
        </w:rPr>
        <w:t>、</w:t>
      </w:r>
      <w:r>
        <w:rPr>
          <w:rFonts w:ascii="仿宋" w:eastAsia="仿宋" w:hAnsi="仿宋" w:cs="宋体"/>
          <w:kern w:val="0"/>
          <w:sz w:val="32"/>
          <w:szCs w:val="32"/>
          <w:shd w:val="clear" w:color="auto" w:fill="FFFFFF"/>
        </w:rPr>
        <w:t>量子点EQE</w:t>
      </w:r>
      <w:r>
        <w:rPr>
          <w:rFonts w:ascii="仿宋" w:eastAsia="仿宋" w:hAnsi="仿宋" w:cs="宋体" w:hint="eastAsia"/>
          <w:kern w:val="0"/>
          <w:sz w:val="32"/>
          <w:szCs w:val="32"/>
          <w:shd w:val="clear" w:color="auto" w:fill="FFFFFF"/>
        </w:rPr>
        <w:t>、</w:t>
      </w:r>
      <w:r>
        <w:rPr>
          <w:rFonts w:ascii="仿宋" w:eastAsia="仿宋" w:hAnsi="仿宋" w:cs="宋体"/>
          <w:kern w:val="0"/>
          <w:sz w:val="32"/>
          <w:szCs w:val="32"/>
          <w:shd w:val="clear" w:color="auto" w:fill="FFFFFF"/>
        </w:rPr>
        <w:t>量子点色域</w:t>
      </w:r>
      <w:r>
        <w:rPr>
          <w:rFonts w:ascii="仿宋" w:eastAsia="仿宋" w:hAnsi="仿宋" w:cs="宋体" w:hint="eastAsia"/>
          <w:kern w:val="0"/>
          <w:sz w:val="32"/>
          <w:szCs w:val="32"/>
          <w:shd w:val="clear" w:color="auto" w:fill="FFFFFF"/>
        </w:rPr>
        <w:t>达到国内先进水平，</w:t>
      </w:r>
      <w:r>
        <w:rPr>
          <w:rFonts w:ascii="仿宋" w:eastAsia="仿宋" w:hAnsi="仿宋" w:cs="宋体"/>
          <w:kern w:val="0"/>
          <w:sz w:val="32"/>
          <w:szCs w:val="32"/>
          <w:shd w:val="clear" w:color="auto" w:fill="FFFFFF"/>
        </w:rPr>
        <w:t>量子点PR pattern 性满足FHD 的制程；完成量子点周边材料技术开发</w:t>
      </w:r>
      <w:r>
        <w:rPr>
          <w:rFonts w:ascii="仿宋" w:eastAsia="仿宋" w:hAnsi="仿宋" w:cs="宋体" w:hint="eastAsia"/>
          <w:kern w:val="0"/>
          <w:sz w:val="32"/>
          <w:szCs w:val="32"/>
          <w:shd w:val="clear" w:color="auto" w:fill="FFFFFF"/>
        </w:rPr>
        <w:t>，</w:t>
      </w:r>
      <w:r>
        <w:rPr>
          <w:rFonts w:ascii="仿宋" w:eastAsia="仿宋" w:hAnsi="仿宋" w:cs="宋体"/>
          <w:kern w:val="0"/>
          <w:sz w:val="32"/>
          <w:szCs w:val="32"/>
          <w:shd w:val="clear" w:color="auto" w:fill="FFFFFF"/>
        </w:rPr>
        <w:t>周边材料与QD 搭配性完好</w:t>
      </w:r>
      <w:r>
        <w:rPr>
          <w:rFonts w:ascii="仿宋" w:eastAsia="仿宋" w:hAnsi="仿宋" w:cs="宋体" w:hint="eastAsia"/>
          <w:kern w:val="0"/>
          <w:sz w:val="32"/>
          <w:szCs w:val="32"/>
          <w:shd w:val="clear" w:color="auto" w:fill="FFFFFF"/>
        </w:rPr>
        <w:t>；申请发明专利3项以上。</w:t>
      </w:r>
    </w:p>
    <w:p w:rsidR="00E36D68" w:rsidRDefault="002E23B8" w:rsidP="00F40841">
      <w:pPr>
        <w:spacing w:line="520" w:lineRule="exact"/>
        <w:ind w:firstLineChars="200" w:firstLine="643"/>
        <w:rPr>
          <w:rFonts w:ascii="仿宋" w:eastAsia="仿宋" w:hAnsi="仿宋"/>
          <w:b/>
          <w:sz w:val="32"/>
          <w:szCs w:val="32"/>
        </w:rPr>
      </w:pPr>
      <w:r>
        <w:rPr>
          <w:rFonts w:ascii="仿宋" w:eastAsia="仿宋" w:hAnsi="仿宋" w:hint="eastAsia"/>
          <w:b/>
          <w:sz w:val="32"/>
          <w:szCs w:val="32"/>
        </w:rPr>
        <w:t>19.</w:t>
      </w:r>
      <w:r w:rsidR="00E36D68">
        <w:rPr>
          <w:rStyle w:val="NormalCharacter"/>
          <w:rFonts w:ascii="仿宋" w:eastAsia="仿宋" w:hAnsi="仿宋" w:hint="eastAsia"/>
          <w:b/>
          <w:sz w:val="32"/>
          <w:szCs w:val="32"/>
        </w:rPr>
        <w:t>Mini/Micro-LED显示关键技术研究</w:t>
      </w:r>
    </w:p>
    <w:p w:rsidR="00E36D68" w:rsidRDefault="00E36D68" w:rsidP="00F40841">
      <w:pPr>
        <w:topLinePunct/>
        <w:spacing w:line="520" w:lineRule="exact"/>
        <w:ind w:firstLineChars="200" w:firstLine="640"/>
        <w:rPr>
          <w:rFonts w:ascii="仿宋" w:eastAsia="仿宋" w:hAnsi="仿宋" w:cs="宋体"/>
          <w:kern w:val="0"/>
          <w:sz w:val="32"/>
          <w:szCs w:val="32"/>
          <w:shd w:val="clear" w:color="auto" w:fill="FFFFFF"/>
        </w:rPr>
      </w:pPr>
      <w:r>
        <w:rPr>
          <w:rFonts w:ascii="仿宋" w:eastAsia="仿宋" w:hAnsi="仿宋" w:hint="eastAsia"/>
          <w:sz w:val="32"/>
          <w:szCs w:val="32"/>
        </w:rPr>
        <w:t>研</w:t>
      </w:r>
      <w:r>
        <w:rPr>
          <w:rFonts w:ascii="仿宋" w:eastAsia="仿宋" w:hAnsi="仿宋" w:cs="宋体" w:hint="eastAsia"/>
          <w:kern w:val="0"/>
          <w:sz w:val="32"/>
          <w:szCs w:val="32"/>
          <w:shd w:val="clear" w:color="auto" w:fill="FFFFFF"/>
        </w:rPr>
        <w:t>究内容：开展红绿蓝Mini/Micro-LED发光器件的微纳加工技术、不同加工技术对Mini/Micro-LED器件光电特性的影响规律研究；研究Mini/Micro-LED显示用高分辨率TFT背板技术及集成工艺，研制高亮度</w:t>
      </w:r>
      <w:r w:rsidR="00DB0C5A">
        <w:rPr>
          <w:rFonts w:ascii="仿宋" w:eastAsia="仿宋" w:hAnsi="仿宋" w:cs="宋体" w:hint="eastAsia"/>
          <w:kern w:val="0"/>
          <w:sz w:val="32"/>
          <w:szCs w:val="32"/>
          <w:shd w:val="clear" w:color="auto" w:fill="FFFFFF"/>
        </w:rPr>
        <w:t>、</w:t>
      </w:r>
      <w:r>
        <w:rPr>
          <w:rFonts w:ascii="仿宋" w:eastAsia="仿宋" w:hAnsi="仿宋" w:cs="宋体" w:hint="eastAsia"/>
          <w:kern w:val="0"/>
          <w:sz w:val="32"/>
          <w:szCs w:val="32"/>
          <w:shd w:val="clear" w:color="auto" w:fill="FFFFFF"/>
        </w:rPr>
        <w:t>高分辨率样品</w:t>
      </w:r>
      <w:r>
        <w:rPr>
          <w:rFonts w:ascii="仿宋" w:eastAsia="仿宋" w:hAnsi="仿宋" w:cs="宋体"/>
          <w:kern w:val="0"/>
          <w:sz w:val="32"/>
          <w:szCs w:val="32"/>
          <w:shd w:val="clear" w:color="auto" w:fill="FFFFFF"/>
        </w:rPr>
        <w:t>。</w:t>
      </w:r>
    </w:p>
    <w:p w:rsidR="00E36D68" w:rsidRDefault="00E36D68" w:rsidP="00F40841">
      <w:pPr>
        <w:spacing w:line="520" w:lineRule="exact"/>
        <w:ind w:firstLineChars="200" w:firstLine="640"/>
        <w:rPr>
          <w:rFonts w:ascii="仿宋" w:eastAsia="仿宋" w:hAnsi="仿宋"/>
          <w:sz w:val="24"/>
        </w:rPr>
      </w:pPr>
      <w:r>
        <w:rPr>
          <w:rFonts w:ascii="仿宋" w:eastAsia="仿宋" w:hAnsi="仿宋" w:cs="宋体" w:hint="eastAsia"/>
          <w:kern w:val="0"/>
          <w:sz w:val="32"/>
          <w:szCs w:val="32"/>
          <w:shd w:val="clear" w:color="auto" w:fill="FFFFFF"/>
        </w:rPr>
        <w:t>考核指标：完成红、绿、蓝单颗微小尺寸Mini/Micro-LED开发；单个像素尺寸、分辨率等主要指标处于国内先进水平；红、绿、蓝LED像素显示屏尺寸大于3.5英寸。申请发明专利3项以上。</w:t>
      </w:r>
    </w:p>
    <w:p w:rsidR="00E36D68" w:rsidRDefault="002E23B8" w:rsidP="00F40841">
      <w:pPr>
        <w:spacing w:line="520" w:lineRule="exact"/>
        <w:ind w:firstLineChars="200" w:firstLine="643"/>
        <w:rPr>
          <w:rFonts w:ascii="仿宋" w:eastAsia="仿宋" w:hAnsi="仿宋"/>
          <w:b/>
          <w:sz w:val="32"/>
          <w:szCs w:val="32"/>
        </w:rPr>
      </w:pPr>
      <w:r>
        <w:rPr>
          <w:rFonts w:ascii="仿宋" w:eastAsia="仿宋" w:hAnsi="仿宋" w:hint="eastAsia"/>
          <w:b/>
          <w:bCs/>
          <w:sz w:val="32"/>
          <w:szCs w:val="32"/>
        </w:rPr>
        <w:t>20.</w:t>
      </w:r>
      <w:r w:rsidR="00E36D68">
        <w:rPr>
          <w:rFonts w:ascii="仿宋" w:eastAsia="仿宋" w:hAnsi="仿宋" w:hint="eastAsia"/>
          <w:b/>
          <w:bCs/>
          <w:sz w:val="32"/>
          <w:szCs w:val="32"/>
        </w:rPr>
        <w:t>高精度面阵色度学参数测量仪关键技术研究</w:t>
      </w:r>
    </w:p>
    <w:p w:rsidR="00E36D68" w:rsidRDefault="00E36D68" w:rsidP="00F40841">
      <w:pPr>
        <w:widowControl/>
        <w:spacing w:line="520" w:lineRule="exact"/>
        <w:ind w:firstLineChars="200" w:firstLine="640"/>
        <w:jc w:val="left"/>
        <w:rPr>
          <w:rFonts w:ascii="仿宋" w:eastAsia="仿宋" w:hAnsi="仿宋" w:cs="宋体"/>
          <w:kern w:val="0"/>
          <w:sz w:val="32"/>
          <w:szCs w:val="32"/>
          <w:shd w:val="clear" w:color="auto" w:fill="FFFFFF"/>
        </w:rPr>
      </w:pPr>
      <w:r>
        <w:rPr>
          <w:rFonts w:ascii="仿宋" w:eastAsia="仿宋" w:hAnsi="仿宋" w:hint="eastAsia"/>
          <w:sz w:val="32"/>
          <w:szCs w:val="32"/>
        </w:rPr>
        <w:t>研</w:t>
      </w:r>
      <w:r>
        <w:rPr>
          <w:rFonts w:ascii="仿宋" w:eastAsia="仿宋" w:hAnsi="仿宋" w:cs="宋体" w:hint="eastAsia"/>
          <w:kern w:val="0"/>
          <w:sz w:val="32"/>
          <w:szCs w:val="32"/>
          <w:shd w:val="clear" w:color="auto" w:fill="FFFFFF"/>
        </w:rPr>
        <w:t>究内容：开展显示面板多光谱成像检测的光学系统设计开发，研究多通道的光谱成像一致性校准、基于视觉的高精度颜色标定和分析</w:t>
      </w:r>
      <w:r w:rsidR="00137CB7">
        <w:rPr>
          <w:rFonts w:ascii="仿宋" w:eastAsia="仿宋" w:hAnsi="仿宋" w:cs="宋体" w:hint="eastAsia"/>
          <w:kern w:val="0"/>
          <w:sz w:val="32"/>
          <w:szCs w:val="32"/>
          <w:shd w:val="clear" w:color="auto" w:fill="FFFFFF"/>
        </w:rPr>
        <w:t>、</w:t>
      </w:r>
      <w:r>
        <w:rPr>
          <w:rFonts w:ascii="仿宋" w:eastAsia="仿宋" w:hAnsi="仿宋" w:cs="宋体" w:hint="eastAsia"/>
          <w:kern w:val="0"/>
          <w:sz w:val="32"/>
          <w:szCs w:val="32"/>
          <w:shd w:val="clear" w:color="auto" w:fill="FFFFFF"/>
        </w:rPr>
        <w:t>基于AI的多通道光谱融合、多通道序列图像检测与分析技术。</w:t>
      </w:r>
    </w:p>
    <w:p w:rsidR="00E36D68" w:rsidRDefault="00E36D68" w:rsidP="00F40841">
      <w:pPr>
        <w:widowControl/>
        <w:spacing w:line="520" w:lineRule="exact"/>
        <w:ind w:firstLineChars="200" w:firstLine="640"/>
        <w:jc w:val="left"/>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考核指标：实现多视场、多通道光谱成像，融合AI的高速图像处理，颜色高精度测量和缺陷检测，光谱通道不小于46个；亮度测量精度、色坐标精度、缺陷检出率等主要指标满足系统要求。研制出完整的高精度面阵色度测量仪原型机，满足产线需求，通过用户验证，申请发明专利3项以上。</w:t>
      </w:r>
    </w:p>
    <w:p w:rsidR="00E36D68" w:rsidRDefault="00E36D68" w:rsidP="00F40841">
      <w:pPr>
        <w:spacing w:line="520" w:lineRule="exact"/>
        <w:ind w:firstLineChars="200" w:firstLine="643"/>
        <w:rPr>
          <w:rFonts w:ascii="楷体" w:eastAsia="楷体" w:hAnsi="楷体"/>
          <w:b/>
          <w:sz w:val="32"/>
          <w:szCs w:val="32"/>
        </w:rPr>
      </w:pPr>
      <w:r>
        <w:rPr>
          <w:rFonts w:ascii="楷体" w:eastAsia="楷体" w:hAnsi="楷体" w:hint="eastAsia"/>
          <w:b/>
          <w:sz w:val="32"/>
          <w:szCs w:val="32"/>
        </w:rPr>
        <w:t>（四）先进制造领域</w:t>
      </w:r>
    </w:p>
    <w:p w:rsidR="00E36D68" w:rsidRDefault="002E23B8" w:rsidP="00F40841">
      <w:pPr>
        <w:spacing w:line="520" w:lineRule="exact"/>
        <w:ind w:firstLineChars="147" w:firstLine="472"/>
        <w:rPr>
          <w:rFonts w:ascii="仿宋" w:eastAsia="仿宋" w:hAnsi="仿宋"/>
          <w:b/>
          <w:sz w:val="32"/>
          <w:szCs w:val="32"/>
        </w:rPr>
      </w:pPr>
      <w:r>
        <w:rPr>
          <w:rFonts w:ascii="仿宋" w:eastAsia="仿宋" w:hAnsi="仿宋" w:hint="eastAsia"/>
          <w:b/>
          <w:bCs/>
          <w:sz w:val="32"/>
          <w:szCs w:val="32"/>
        </w:rPr>
        <w:lastRenderedPageBreak/>
        <w:t xml:space="preserve"> 21.</w:t>
      </w:r>
      <w:r w:rsidR="00E36D68">
        <w:rPr>
          <w:rFonts w:ascii="仿宋" w:eastAsia="仿宋" w:hAnsi="仿宋" w:hint="eastAsia"/>
          <w:b/>
          <w:sz w:val="32"/>
          <w:szCs w:val="32"/>
        </w:rPr>
        <w:t>面向高性能结构的复合材料智能焊接</w:t>
      </w:r>
      <w:r w:rsidR="00E36D68">
        <w:rPr>
          <w:rFonts w:ascii="仿宋" w:eastAsia="仿宋" w:hAnsi="仿宋" w:cs="宋体" w:hint="eastAsia"/>
          <w:b/>
          <w:kern w:val="0"/>
          <w:sz w:val="32"/>
          <w:szCs w:val="32"/>
        </w:rPr>
        <w:t>关键技术研究</w:t>
      </w:r>
    </w:p>
    <w:p w:rsidR="00E36D68" w:rsidRDefault="00E36D68" w:rsidP="00F40841">
      <w:pPr>
        <w:spacing w:line="520" w:lineRule="exact"/>
        <w:ind w:firstLineChars="200" w:firstLine="640"/>
        <w:rPr>
          <w:rFonts w:ascii="仿宋" w:eastAsia="仿宋" w:hAnsi="仿宋" w:cs="宋体"/>
          <w:kern w:val="0"/>
          <w:sz w:val="32"/>
          <w:szCs w:val="32"/>
          <w:shd w:val="clear" w:color="auto" w:fill="FFFFFF"/>
        </w:rPr>
      </w:pPr>
      <w:r>
        <w:rPr>
          <w:rFonts w:ascii="仿宋" w:eastAsia="仿宋" w:hAnsi="仿宋" w:hint="eastAsia"/>
          <w:sz w:val="32"/>
          <w:szCs w:val="32"/>
        </w:rPr>
        <w:t>研</w:t>
      </w:r>
      <w:r>
        <w:rPr>
          <w:rFonts w:ascii="仿宋" w:eastAsia="仿宋" w:hAnsi="仿宋" w:cs="宋体" w:hint="eastAsia"/>
          <w:kern w:val="0"/>
          <w:sz w:val="32"/>
          <w:szCs w:val="32"/>
          <w:shd w:val="clear" w:color="auto" w:fill="FFFFFF"/>
        </w:rPr>
        <w:t>究内容：</w:t>
      </w:r>
      <w:r>
        <w:rPr>
          <w:rFonts w:ascii="仿宋" w:eastAsia="仿宋" w:hAnsi="仿宋" w:cs="宋体"/>
          <w:kern w:val="0"/>
          <w:sz w:val="32"/>
          <w:szCs w:val="32"/>
          <w:shd w:val="clear" w:color="auto" w:fill="FFFFFF"/>
        </w:rPr>
        <w:t>研发</w:t>
      </w:r>
      <w:r>
        <w:rPr>
          <w:rFonts w:ascii="仿宋" w:eastAsia="仿宋" w:hAnsi="仿宋" w:cs="宋体" w:hint="eastAsia"/>
          <w:kern w:val="0"/>
          <w:sz w:val="32"/>
          <w:szCs w:val="32"/>
          <w:shd w:val="clear" w:color="auto" w:fill="FFFFFF"/>
        </w:rPr>
        <w:t>高品质表面焊接</w:t>
      </w:r>
      <w:r>
        <w:rPr>
          <w:rFonts w:ascii="仿宋" w:eastAsia="仿宋" w:hAnsi="仿宋" w:cs="宋体"/>
          <w:kern w:val="0"/>
          <w:sz w:val="32"/>
          <w:szCs w:val="32"/>
          <w:shd w:val="clear" w:color="auto" w:fill="FFFFFF"/>
        </w:rPr>
        <w:t>技术</w:t>
      </w:r>
      <w:r>
        <w:rPr>
          <w:rFonts w:ascii="仿宋" w:eastAsia="仿宋" w:hAnsi="仿宋" w:cs="宋体" w:hint="eastAsia"/>
          <w:kern w:val="0"/>
          <w:sz w:val="32"/>
          <w:szCs w:val="32"/>
          <w:shd w:val="clear" w:color="auto" w:fill="FFFFFF"/>
        </w:rPr>
        <w:t>，提出</w:t>
      </w:r>
      <w:r>
        <w:rPr>
          <w:rFonts w:ascii="仿宋" w:eastAsia="仿宋" w:hAnsi="仿宋" w:cs="宋体"/>
          <w:kern w:val="0"/>
          <w:sz w:val="32"/>
          <w:szCs w:val="32"/>
          <w:shd w:val="clear" w:color="auto" w:fill="FFFFFF"/>
        </w:rPr>
        <w:t>高端复合材料部件</w:t>
      </w:r>
      <w:r>
        <w:rPr>
          <w:rFonts w:ascii="仿宋" w:eastAsia="仿宋" w:hAnsi="仿宋" w:cs="宋体" w:hint="eastAsia"/>
          <w:kern w:val="0"/>
          <w:sz w:val="32"/>
          <w:szCs w:val="32"/>
          <w:shd w:val="clear" w:color="auto" w:fill="FFFFFF"/>
        </w:rPr>
        <w:t>的</w:t>
      </w:r>
      <w:r>
        <w:rPr>
          <w:rFonts w:ascii="仿宋" w:eastAsia="仿宋" w:hAnsi="仿宋" w:cs="宋体"/>
          <w:kern w:val="0"/>
          <w:sz w:val="32"/>
          <w:szCs w:val="32"/>
          <w:shd w:val="clear" w:color="auto" w:fill="FFFFFF"/>
        </w:rPr>
        <w:t>高效率、低损伤</w:t>
      </w:r>
      <w:r>
        <w:rPr>
          <w:rFonts w:ascii="仿宋" w:eastAsia="仿宋" w:hAnsi="仿宋" w:cs="宋体" w:hint="eastAsia"/>
          <w:kern w:val="0"/>
          <w:sz w:val="32"/>
          <w:szCs w:val="32"/>
          <w:shd w:val="clear" w:color="auto" w:fill="FFFFFF"/>
        </w:rPr>
        <w:t>的</w:t>
      </w:r>
      <w:r>
        <w:rPr>
          <w:rFonts w:ascii="仿宋" w:eastAsia="仿宋" w:hAnsi="仿宋" w:cs="宋体"/>
          <w:kern w:val="0"/>
          <w:sz w:val="32"/>
          <w:szCs w:val="32"/>
          <w:shd w:val="clear" w:color="auto" w:fill="FFFFFF"/>
        </w:rPr>
        <w:t>精密智能</w:t>
      </w:r>
      <w:r>
        <w:rPr>
          <w:rFonts w:ascii="仿宋" w:eastAsia="仿宋" w:hAnsi="仿宋" w:cs="宋体" w:hint="eastAsia"/>
          <w:kern w:val="0"/>
          <w:sz w:val="32"/>
          <w:szCs w:val="32"/>
          <w:shd w:val="clear" w:color="auto" w:fill="FFFFFF"/>
        </w:rPr>
        <w:t>焊接</w:t>
      </w:r>
      <w:r>
        <w:rPr>
          <w:rFonts w:ascii="仿宋" w:eastAsia="仿宋" w:hAnsi="仿宋" w:cs="宋体"/>
          <w:kern w:val="0"/>
          <w:sz w:val="32"/>
          <w:szCs w:val="32"/>
          <w:shd w:val="clear" w:color="auto" w:fill="FFFFFF"/>
        </w:rPr>
        <w:t>方法</w:t>
      </w:r>
      <w:r>
        <w:rPr>
          <w:rFonts w:ascii="仿宋" w:eastAsia="仿宋" w:hAnsi="仿宋" w:cs="宋体" w:hint="eastAsia"/>
          <w:kern w:val="0"/>
          <w:sz w:val="32"/>
          <w:szCs w:val="32"/>
          <w:shd w:val="clear" w:color="auto" w:fill="FFFFFF"/>
        </w:rPr>
        <w:t>；研究智能焊接</w:t>
      </w:r>
      <w:r>
        <w:rPr>
          <w:rFonts w:ascii="仿宋" w:eastAsia="仿宋" w:hAnsi="仿宋" w:cs="宋体"/>
          <w:kern w:val="0"/>
          <w:sz w:val="32"/>
          <w:szCs w:val="32"/>
          <w:shd w:val="clear" w:color="auto" w:fill="FFFFFF"/>
        </w:rPr>
        <w:t>设计与稳定性控制机理</w:t>
      </w:r>
      <w:r w:rsidRPr="00B12144">
        <w:rPr>
          <w:rFonts w:ascii="仿宋" w:eastAsia="仿宋" w:hAnsi="仿宋" w:cs="宋体"/>
          <w:kern w:val="0"/>
          <w:sz w:val="32"/>
          <w:szCs w:val="32"/>
          <w:shd w:val="clear" w:color="auto" w:fill="FFFFFF"/>
        </w:rPr>
        <w:t>，实现</w:t>
      </w:r>
      <w:r w:rsidRPr="00B12144">
        <w:rPr>
          <w:rFonts w:ascii="仿宋" w:eastAsia="仿宋" w:hAnsi="仿宋" w:cs="宋体" w:hint="eastAsia"/>
          <w:kern w:val="0"/>
          <w:sz w:val="32"/>
          <w:szCs w:val="32"/>
          <w:shd w:val="clear" w:color="auto" w:fill="FFFFFF"/>
        </w:rPr>
        <w:t>工艺</w:t>
      </w:r>
      <w:r w:rsidRPr="00B12144">
        <w:rPr>
          <w:rFonts w:ascii="仿宋" w:eastAsia="仿宋" w:hAnsi="仿宋" w:cs="宋体"/>
          <w:kern w:val="0"/>
          <w:sz w:val="32"/>
          <w:szCs w:val="32"/>
          <w:shd w:val="clear" w:color="auto" w:fill="FFFFFF"/>
        </w:rPr>
        <w:t>参数与</w:t>
      </w:r>
      <w:r w:rsidRPr="00B12144">
        <w:rPr>
          <w:rFonts w:ascii="仿宋" w:eastAsia="仿宋" w:hAnsi="仿宋" w:cs="宋体" w:hint="eastAsia"/>
          <w:kern w:val="0"/>
          <w:sz w:val="32"/>
          <w:szCs w:val="32"/>
          <w:shd w:val="clear" w:color="auto" w:fill="FFFFFF"/>
        </w:rPr>
        <w:t>作</w:t>
      </w:r>
      <w:r w:rsidRPr="00B12144">
        <w:rPr>
          <w:rFonts w:ascii="仿宋" w:eastAsia="仿宋" w:hAnsi="仿宋" w:cs="宋体"/>
          <w:kern w:val="0"/>
          <w:sz w:val="32"/>
          <w:szCs w:val="32"/>
          <w:shd w:val="clear" w:color="auto" w:fill="FFFFFF"/>
        </w:rPr>
        <w:t>动信息智能融合</w:t>
      </w:r>
      <w:r w:rsidRPr="00B12144">
        <w:rPr>
          <w:rFonts w:ascii="仿宋" w:eastAsia="仿宋" w:hAnsi="仿宋" w:cs="宋体" w:hint="eastAsia"/>
          <w:kern w:val="0"/>
          <w:sz w:val="32"/>
          <w:szCs w:val="32"/>
          <w:shd w:val="clear" w:color="auto" w:fill="FFFFFF"/>
        </w:rPr>
        <w:t>的</w:t>
      </w:r>
      <w:r>
        <w:rPr>
          <w:rFonts w:ascii="仿宋" w:eastAsia="仿宋" w:hAnsi="仿宋" w:cs="宋体" w:hint="eastAsia"/>
          <w:kern w:val="0"/>
          <w:sz w:val="32"/>
          <w:szCs w:val="32"/>
          <w:shd w:val="clear" w:color="auto" w:fill="FFFFFF"/>
        </w:rPr>
        <w:t>高精度焊接新工艺与新装备</w:t>
      </w:r>
      <w:r>
        <w:rPr>
          <w:rFonts w:ascii="仿宋" w:eastAsia="仿宋" w:hAnsi="仿宋" w:cs="宋体"/>
          <w:kern w:val="0"/>
          <w:sz w:val="32"/>
          <w:szCs w:val="32"/>
          <w:shd w:val="clear" w:color="auto" w:fill="FFFFFF"/>
        </w:rPr>
        <w:t>。</w:t>
      </w:r>
    </w:p>
    <w:p w:rsidR="00E36D68" w:rsidRDefault="00E36D68" w:rsidP="00F40841">
      <w:pPr>
        <w:pStyle w:val="a8"/>
        <w:shd w:val="clear" w:color="auto" w:fill="FFFFFF"/>
        <w:spacing w:before="0" w:beforeAutospacing="0" w:after="0" w:afterAutospacing="0" w:line="520" w:lineRule="exact"/>
        <w:ind w:firstLineChars="200" w:firstLine="640"/>
        <w:jc w:val="both"/>
        <w:rPr>
          <w:rFonts w:ascii="仿宋" w:eastAsia="仿宋" w:hAnsi="仿宋"/>
          <w:sz w:val="32"/>
          <w:szCs w:val="32"/>
        </w:rPr>
      </w:pPr>
      <w:r>
        <w:rPr>
          <w:rFonts w:ascii="仿宋" w:eastAsia="仿宋" w:hAnsi="仿宋" w:hint="eastAsia"/>
          <w:sz w:val="32"/>
          <w:szCs w:val="32"/>
          <w:shd w:val="clear" w:color="auto" w:fill="FFFFFF"/>
        </w:rPr>
        <w:t>考核指标：</w:t>
      </w:r>
      <w:r>
        <w:rPr>
          <w:rFonts w:ascii="仿宋" w:eastAsia="仿宋" w:hAnsi="仿宋" w:hint="eastAsia"/>
          <w:sz w:val="32"/>
          <w:szCs w:val="32"/>
        </w:rPr>
        <w:t>实现智能焊接关键技术突破</w:t>
      </w:r>
      <w:r>
        <w:rPr>
          <w:rFonts w:ascii="仿宋" w:eastAsia="仿宋" w:hAnsi="仿宋"/>
          <w:sz w:val="32"/>
          <w:szCs w:val="32"/>
        </w:rPr>
        <w:t>，</w:t>
      </w:r>
      <w:r>
        <w:rPr>
          <w:rFonts w:ascii="仿宋" w:eastAsia="仿宋" w:hAnsi="仿宋" w:hint="eastAsia"/>
          <w:sz w:val="32"/>
          <w:szCs w:val="32"/>
        </w:rPr>
        <w:t>焊接</w:t>
      </w:r>
      <w:r>
        <w:rPr>
          <w:rFonts w:ascii="仿宋" w:eastAsia="仿宋" w:hAnsi="仿宋"/>
          <w:sz w:val="32"/>
          <w:szCs w:val="32"/>
        </w:rPr>
        <w:t>效率较传统工艺提高30%</w:t>
      </w:r>
      <w:r>
        <w:rPr>
          <w:rFonts w:ascii="仿宋" w:eastAsia="仿宋" w:hAnsi="仿宋" w:hint="eastAsia"/>
          <w:sz w:val="32"/>
          <w:szCs w:val="32"/>
        </w:rPr>
        <w:t>，</w:t>
      </w:r>
      <w:r>
        <w:rPr>
          <w:rFonts w:ascii="仿宋" w:eastAsia="仿宋" w:hAnsi="仿宋" w:hint="eastAsia"/>
          <w:sz w:val="32"/>
          <w:szCs w:val="32"/>
          <w:shd w:val="clear" w:color="auto" w:fill="FFFFFF"/>
        </w:rPr>
        <w:t>应用于</w:t>
      </w:r>
      <w:r>
        <w:rPr>
          <w:rFonts w:ascii="仿宋" w:eastAsia="仿宋" w:hAnsi="仿宋"/>
          <w:sz w:val="32"/>
          <w:szCs w:val="32"/>
          <w:shd w:val="clear" w:color="auto" w:fill="FFFFFF"/>
        </w:rPr>
        <w:t>2</w:t>
      </w:r>
      <w:r>
        <w:rPr>
          <w:rFonts w:ascii="仿宋" w:eastAsia="仿宋" w:hAnsi="仿宋" w:hint="eastAsia"/>
          <w:sz w:val="32"/>
          <w:szCs w:val="32"/>
          <w:shd w:val="clear" w:color="auto" w:fill="FFFFFF"/>
        </w:rPr>
        <w:t>-</w:t>
      </w:r>
      <w:r>
        <w:rPr>
          <w:rFonts w:ascii="仿宋" w:eastAsia="仿宋" w:hAnsi="仿宋"/>
          <w:sz w:val="32"/>
          <w:szCs w:val="32"/>
          <w:shd w:val="clear" w:color="auto" w:fill="FFFFFF"/>
        </w:rPr>
        <w:t>3</w:t>
      </w:r>
      <w:r>
        <w:rPr>
          <w:rFonts w:ascii="仿宋" w:eastAsia="仿宋" w:hAnsi="仿宋" w:hint="eastAsia"/>
          <w:sz w:val="32"/>
          <w:szCs w:val="32"/>
          <w:shd w:val="clear" w:color="auto" w:fill="FFFFFF"/>
        </w:rPr>
        <w:t>类复合材料典型结构的焊接，实现焊接数据远程分析与焊接接头性能评价，在焊接生产线上实现示范应用，</w:t>
      </w:r>
      <w:r>
        <w:rPr>
          <w:rFonts w:ascii="仿宋" w:eastAsia="仿宋" w:hAnsi="仿宋"/>
          <w:sz w:val="32"/>
          <w:szCs w:val="32"/>
        </w:rPr>
        <w:t>申请发明专利</w:t>
      </w:r>
      <w:r>
        <w:rPr>
          <w:rFonts w:ascii="仿宋" w:eastAsia="仿宋" w:hAnsi="仿宋" w:hint="eastAsia"/>
          <w:sz w:val="32"/>
          <w:szCs w:val="32"/>
        </w:rPr>
        <w:t>3</w:t>
      </w:r>
      <w:r>
        <w:rPr>
          <w:rFonts w:ascii="仿宋" w:eastAsia="仿宋" w:hAnsi="仿宋"/>
          <w:sz w:val="32"/>
          <w:szCs w:val="32"/>
        </w:rPr>
        <w:t>项以上</w:t>
      </w:r>
      <w:r>
        <w:rPr>
          <w:rFonts w:ascii="仿宋" w:eastAsia="仿宋" w:hAnsi="仿宋" w:hint="eastAsia"/>
          <w:sz w:val="32"/>
          <w:szCs w:val="32"/>
        </w:rPr>
        <w:t>。</w:t>
      </w:r>
    </w:p>
    <w:p w:rsidR="00E36D68" w:rsidRDefault="002E23B8" w:rsidP="00F40841">
      <w:pPr>
        <w:spacing w:line="520" w:lineRule="exact"/>
        <w:ind w:firstLineChars="196" w:firstLine="630"/>
        <w:rPr>
          <w:rFonts w:ascii="仿宋" w:eastAsia="仿宋" w:hAnsi="仿宋"/>
          <w:b/>
          <w:sz w:val="32"/>
          <w:szCs w:val="32"/>
        </w:rPr>
      </w:pPr>
      <w:r>
        <w:rPr>
          <w:rFonts w:ascii="仿宋" w:eastAsia="仿宋" w:hAnsi="仿宋" w:hint="eastAsia"/>
          <w:b/>
          <w:sz w:val="32"/>
          <w:szCs w:val="32"/>
        </w:rPr>
        <w:t>22.</w:t>
      </w:r>
      <w:r w:rsidR="00E36D68">
        <w:rPr>
          <w:rFonts w:ascii="仿宋" w:eastAsia="仿宋" w:hAnsi="仿宋" w:hint="eastAsia"/>
          <w:b/>
          <w:sz w:val="32"/>
          <w:szCs w:val="32"/>
        </w:rPr>
        <w:t>智能产线及设备关键技术研发与应用</w:t>
      </w:r>
    </w:p>
    <w:p w:rsidR="00E36D68" w:rsidRDefault="00E36D68" w:rsidP="00F40841">
      <w:pPr>
        <w:topLinePunct/>
        <w:adjustRightInd w:val="0"/>
        <w:spacing w:line="520" w:lineRule="exact"/>
        <w:ind w:firstLineChars="200" w:firstLine="640"/>
        <w:rPr>
          <w:rFonts w:ascii="仿宋" w:eastAsia="仿宋" w:hAnsi="仿宋"/>
          <w:sz w:val="32"/>
          <w:szCs w:val="32"/>
        </w:rPr>
      </w:pPr>
      <w:r>
        <w:rPr>
          <w:rFonts w:ascii="仿宋" w:eastAsia="仿宋" w:hAnsi="仿宋" w:cs="宋体" w:hint="eastAsia"/>
          <w:kern w:val="0"/>
          <w:sz w:val="32"/>
          <w:szCs w:val="32"/>
        </w:rPr>
        <w:t>研究内</w:t>
      </w:r>
      <w:r>
        <w:rPr>
          <w:rFonts w:ascii="仿宋" w:eastAsia="仿宋" w:hAnsi="仿宋" w:hint="eastAsia"/>
          <w:sz w:val="32"/>
          <w:szCs w:val="32"/>
        </w:rPr>
        <w:t>容：开展智能成型装备核心零部件及关键技术研究；建立成型参数数据库，提出不同材料的最优成型参数；将自动建模、增强现实、虚拟化产品设计技术等应用到生产制造过程中，实现生产过程的自动化和可视化；研究开发应用于智能产线可扩展性强、能实现质量跟踪的智能控制系统。</w:t>
      </w:r>
    </w:p>
    <w:p w:rsidR="00E36D68" w:rsidRDefault="00E36D68" w:rsidP="00F40841">
      <w:pPr>
        <w:topLinePunct/>
        <w:spacing w:line="520" w:lineRule="exact"/>
        <w:ind w:firstLineChars="200" w:firstLine="640"/>
        <w:jc w:val="left"/>
        <w:rPr>
          <w:rFonts w:ascii="仿宋" w:eastAsia="仿宋" w:hAnsi="仿宋"/>
          <w:sz w:val="24"/>
        </w:rPr>
      </w:pPr>
      <w:r>
        <w:rPr>
          <w:rFonts w:ascii="仿宋" w:eastAsia="仿宋" w:hAnsi="仿宋" w:hint="eastAsia"/>
          <w:sz w:val="32"/>
          <w:szCs w:val="32"/>
        </w:rPr>
        <w:t>考核</w:t>
      </w:r>
      <w:r>
        <w:rPr>
          <w:rFonts w:ascii="仿宋" w:eastAsia="仿宋" w:hAnsi="仿宋" w:cs="宋体" w:hint="eastAsia"/>
          <w:kern w:val="0"/>
          <w:sz w:val="32"/>
          <w:szCs w:val="32"/>
        </w:rPr>
        <w:t>指标：完成智能成型设备研发，开发设备智能控制系统，完成产线数据收集及整理，实现现场自动管控；产品合格率提高5%以上，生产效率明显提升，在不少于2家省内单位得到应用，申请发明专利3项以上。</w:t>
      </w:r>
    </w:p>
    <w:p w:rsidR="00E36D68" w:rsidRDefault="002E23B8" w:rsidP="00F40841">
      <w:pPr>
        <w:spacing w:line="520" w:lineRule="exact"/>
        <w:ind w:firstLineChars="196" w:firstLine="630"/>
        <w:rPr>
          <w:rFonts w:ascii="仿宋" w:eastAsia="仿宋" w:hAnsi="仿宋"/>
          <w:b/>
          <w:sz w:val="32"/>
          <w:szCs w:val="32"/>
        </w:rPr>
      </w:pPr>
      <w:r>
        <w:rPr>
          <w:rFonts w:ascii="仿宋" w:eastAsia="仿宋" w:hAnsi="仿宋" w:hint="eastAsia"/>
          <w:b/>
          <w:sz w:val="32"/>
          <w:szCs w:val="32"/>
        </w:rPr>
        <w:t>23.</w:t>
      </w:r>
      <w:r w:rsidR="00E36D68">
        <w:rPr>
          <w:rFonts w:ascii="仿宋" w:eastAsia="仿宋" w:hAnsi="仿宋" w:hint="eastAsia"/>
          <w:b/>
          <w:sz w:val="32"/>
          <w:szCs w:val="32"/>
        </w:rPr>
        <w:t>在线自动化三维检测技术与装备研发</w:t>
      </w:r>
    </w:p>
    <w:p w:rsidR="00E36D68" w:rsidRDefault="00E36D68" w:rsidP="00F40841">
      <w:pPr>
        <w:spacing w:line="520" w:lineRule="exact"/>
        <w:ind w:firstLineChars="200" w:firstLine="640"/>
        <w:rPr>
          <w:rFonts w:ascii="Times New Roman" w:eastAsia="仿宋" w:hAnsi="Times New Roman"/>
          <w:sz w:val="30"/>
          <w:szCs w:val="30"/>
        </w:rPr>
      </w:pPr>
      <w:r>
        <w:rPr>
          <w:rFonts w:ascii="仿宋" w:eastAsia="仿宋" w:hAnsi="仿宋" w:hint="eastAsia"/>
          <w:sz w:val="32"/>
          <w:szCs w:val="32"/>
        </w:rPr>
        <w:t>研</w:t>
      </w:r>
      <w:r>
        <w:rPr>
          <w:rFonts w:ascii="仿宋" w:eastAsia="仿宋" w:hAnsi="仿宋" w:cs="宋体" w:hint="eastAsia"/>
          <w:kern w:val="0"/>
          <w:sz w:val="32"/>
          <w:szCs w:val="32"/>
        </w:rPr>
        <w:t>究</w:t>
      </w:r>
      <w:r>
        <w:rPr>
          <w:rFonts w:ascii="仿宋" w:eastAsia="仿宋" w:hAnsi="仿宋" w:hint="eastAsia"/>
          <w:sz w:val="32"/>
          <w:szCs w:val="32"/>
        </w:rPr>
        <w:t>内</w:t>
      </w:r>
      <w:r>
        <w:rPr>
          <w:rFonts w:ascii="仿宋" w:eastAsia="仿宋" w:hAnsi="仿宋" w:cs="宋体" w:hint="eastAsia"/>
          <w:kern w:val="0"/>
          <w:sz w:val="32"/>
          <w:szCs w:val="32"/>
          <w:shd w:val="clear" w:color="auto" w:fill="FFFFFF"/>
        </w:rPr>
        <w:t>容：开展结构光快速高精度三维测量技术研究，重点研究空位、修边线边缘识别与三维重建、机器人测量视点自动规划等算法，完成在线自动化三维测量装备研制与实例验证。</w:t>
      </w:r>
    </w:p>
    <w:p w:rsidR="00E36D68" w:rsidRDefault="00E36D68" w:rsidP="00F40841">
      <w:pPr>
        <w:spacing w:line="520" w:lineRule="exact"/>
        <w:ind w:firstLineChars="200" w:firstLine="640"/>
        <w:rPr>
          <w:rFonts w:ascii="仿宋" w:eastAsia="仿宋" w:hAnsi="仿宋" w:cs="宋体"/>
          <w:kern w:val="0"/>
          <w:sz w:val="32"/>
          <w:szCs w:val="32"/>
          <w:shd w:val="clear" w:color="auto" w:fill="FFFFFF"/>
        </w:rPr>
      </w:pPr>
      <w:r>
        <w:rPr>
          <w:rFonts w:ascii="仿宋" w:eastAsia="仿宋" w:hAnsi="仿宋" w:cs="宋体" w:hint="eastAsia"/>
          <w:kern w:val="0"/>
          <w:sz w:val="32"/>
          <w:szCs w:val="32"/>
        </w:rPr>
        <w:t>考核指</w:t>
      </w:r>
      <w:r>
        <w:rPr>
          <w:rFonts w:ascii="仿宋" w:eastAsia="仿宋" w:hAnsi="仿宋" w:cs="宋体" w:hint="eastAsia"/>
          <w:kern w:val="0"/>
          <w:sz w:val="32"/>
          <w:szCs w:val="32"/>
          <w:shd w:val="clear" w:color="auto" w:fill="FFFFFF"/>
        </w:rPr>
        <w:t>标：单次形面测量精度不低于</w:t>
      </w:r>
      <w:r>
        <w:rPr>
          <w:rFonts w:ascii="仿宋" w:eastAsia="仿宋" w:hAnsi="仿宋" w:cs="宋体"/>
          <w:kern w:val="0"/>
          <w:sz w:val="32"/>
          <w:szCs w:val="32"/>
          <w:shd w:val="clear" w:color="auto" w:fill="FFFFFF"/>
        </w:rPr>
        <w:t>±0.0</w:t>
      </w:r>
      <w:r>
        <w:rPr>
          <w:rFonts w:ascii="仿宋" w:eastAsia="仿宋" w:hAnsi="仿宋" w:cs="宋体" w:hint="eastAsia"/>
          <w:kern w:val="0"/>
          <w:sz w:val="32"/>
          <w:szCs w:val="32"/>
          <w:shd w:val="clear" w:color="auto" w:fill="FFFFFF"/>
        </w:rPr>
        <w:t>2</w:t>
      </w:r>
      <w:r>
        <w:rPr>
          <w:rFonts w:ascii="仿宋" w:eastAsia="仿宋" w:hAnsi="仿宋" w:cs="宋体"/>
          <w:kern w:val="0"/>
          <w:sz w:val="32"/>
          <w:szCs w:val="32"/>
          <w:shd w:val="clear" w:color="auto" w:fill="FFFFFF"/>
        </w:rPr>
        <w:t>mm</w:t>
      </w:r>
      <w:r>
        <w:rPr>
          <w:rFonts w:ascii="仿宋" w:eastAsia="仿宋" w:hAnsi="仿宋" w:cs="宋体" w:hint="eastAsia"/>
          <w:kern w:val="0"/>
          <w:sz w:val="32"/>
          <w:szCs w:val="32"/>
          <w:shd w:val="clear" w:color="auto" w:fill="FFFFFF"/>
        </w:rPr>
        <w:t>，能够自动进行测量视点规划，自动对测量数据进行处理并生成检测报告，在不少于2家省内企业得到应用，</w:t>
      </w:r>
      <w:r>
        <w:rPr>
          <w:rFonts w:ascii="仿宋" w:eastAsia="仿宋" w:hAnsi="仿宋" w:cs="宋体" w:hint="eastAsia"/>
          <w:kern w:val="0"/>
          <w:sz w:val="32"/>
          <w:szCs w:val="32"/>
        </w:rPr>
        <w:t>申请发明专利3项以上</w:t>
      </w:r>
      <w:r>
        <w:rPr>
          <w:rFonts w:ascii="仿宋" w:eastAsia="仿宋" w:hAnsi="仿宋" w:cs="宋体" w:hint="eastAsia"/>
          <w:kern w:val="0"/>
          <w:sz w:val="32"/>
          <w:szCs w:val="32"/>
          <w:shd w:val="clear" w:color="auto" w:fill="FFFFFF"/>
        </w:rPr>
        <w:t>。</w:t>
      </w:r>
    </w:p>
    <w:p w:rsidR="00E36D68" w:rsidRPr="00E725F5" w:rsidRDefault="002E23B8" w:rsidP="00F40841">
      <w:pPr>
        <w:pStyle w:val="HTML"/>
        <w:shd w:val="clear" w:color="auto" w:fill="FFFFFF"/>
        <w:spacing w:line="520" w:lineRule="exact"/>
        <w:ind w:firstLineChars="196" w:firstLine="630"/>
        <w:rPr>
          <w:rFonts w:ascii="仿宋" w:eastAsia="仿宋" w:hAnsi="仿宋" w:cs="Times New Roman"/>
          <w:b/>
          <w:kern w:val="2"/>
          <w:sz w:val="32"/>
          <w:szCs w:val="32"/>
        </w:rPr>
      </w:pPr>
      <w:r>
        <w:rPr>
          <w:rFonts w:ascii="仿宋" w:eastAsia="仿宋" w:hAnsi="仿宋" w:cs="Times New Roman" w:hint="eastAsia"/>
          <w:b/>
          <w:kern w:val="2"/>
          <w:sz w:val="32"/>
          <w:szCs w:val="32"/>
        </w:rPr>
        <w:lastRenderedPageBreak/>
        <w:t>24.</w:t>
      </w:r>
      <w:r w:rsidR="00E36D68">
        <w:rPr>
          <w:rFonts w:ascii="仿宋" w:eastAsia="仿宋" w:hAnsi="仿宋" w:cs="Times New Roman"/>
          <w:b/>
          <w:kern w:val="2"/>
          <w:sz w:val="32"/>
          <w:szCs w:val="32"/>
        </w:rPr>
        <w:t>机器人全自动柔性装配</w:t>
      </w:r>
      <w:r w:rsidR="00E36D68" w:rsidRPr="00E725F5">
        <w:rPr>
          <w:rFonts w:ascii="仿宋" w:eastAsia="仿宋" w:hAnsi="仿宋" w:cs="Times New Roman"/>
          <w:b/>
          <w:kern w:val="2"/>
          <w:sz w:val="32"/>
          <w:szCs w:val="32"/>
        </w:rPr>
        <w:t>系统</w:t>
      </w:r>
      <w:r w:rsidR="00E36D68">
        <w:rPr>
          <w:rFonts w:ascii="仿宋" w:eastAsia="仿宋" w:hAnsi="仿宋" w:cs="Times New Roman" w:hint="eastAsia"/>
          <w:b/>
          <w:kern w:val="2"/>
          <w:sz w:val="32"/>
          <w:szCs w:val="32"/>
        </w:rPr>
        <w:t>研发</w:t>
      </w:r>
    </w:p>
    <w:p w:rsidR="00E36D68" w:rsidRPr="00E725F5" w:rsidRDefault="00E36D68" w:rsidP="00F40841">
      <w:pPr>
        <w:pStyle w:val="HTML"/>
        <w:shd w:val="clear" w:color="auto" w:fill="FFFFFF"/>
        <w:spacing w:line="520" w:lineRule="exact"/>
        <w:ind w:firstLineChars="200" w:firstLine="640"/>
        <w:rPr>
          <w:rFonts w:ascii="仿宋" w:eastAsia="仿宋" w:hAnsi="仿宋"/>
          <w:sz w:val="32"/>
          <w:szCs w:val="32"/>
          <w:shd w:val="clear" w:color="auto" w:fill="FFFFFF"/>
        </w:rPr>
      </w:pPr>
      <w:r w:rsidRPr="00E725F5">
        <w:rPr>
          <w:rFonts w:ascii="仿宋" w:eastAsia="仿宋" w:hAnsi="仿宋" w:hint="eastAsia"/>
          <w:sz w:val="32"/>
          <w:szCs w:val="32"/>
          <w:shd w:val="clear" w:color="auto" w:fill="FFFFFF"/>
        </w:rPr>
        <w:t>研究内</w:t>
      </w:r>
      <w:r>
        <w:rPr>
          <w:rFonts w:ascii="仿宋" w:eastAsia="仿宋" w:hAnsi="仿宋" w:hint="eastAsia"/>
          <w:sz w:val="32"/>
          <w:szCs w:val="32"/>
          <w:shd w:val="clear" w:color="auto" w:fill="FFFFFF"/>
        </w:rPr>
        <w:t>容：</w:t>
      </w:r>
      <w:r w:rsidRPr="00E725F5">
        <w:rPr>
          <w:rFonts w:ascii="仿宋" w:eastAsia="仿宋" w:hAnsi="仿宋"/>
          <w:sz w:val="32"/>
          <w:szCs w:val="32"/>
          <w:shd w:val="clear" w:color="auto" w:fill="FFFFFF"/>
        </w:rPr>
        <w:t>主要研究智能输送系统、总装底盘与车身的总成合装线多方位机器人全自动合装技术、自动送钉系统、机器人全自动拧紧系统系统、多车型共线生产的电控系统和满足多品种定制化生产的总装数字化Mindsphere</w:t>
      </w:r>
      <w:r w:rsidR="00C76956">
        <w:rPr>
          <w:rFonts w:ascii="仿宋" w:eastAsia="仿宋" w:hAnsi="仿宋"/>
          <w:sz w:val="32"/>
          <w:szCs w:val="32"/>
          <w:shd w:val="clear" w:color="auto" w:fill="FFFFFF"/>
        </w:rPr>
        <w:t>云端大数据采集与分析决策技术。实现机器人全自动柔性装配</w:t>
      </w:r>
      <w:r w:rsidR="00C76956">
        <w:rPr>
          <w:rFonts w:ascii="仿宋" w:eastAsia="仿宋" w:hAnsi="仿宋" w:hint="eastAsia"/>
          <w:sz w:val="32"/>
          <w:szCs w:val="32"/>
          <w:shd w:val="clear" w:color="auto" w:fill="FFFFFF"/>
        </w:rPr>
        <w:t>，</w:t>
      </w:r>
      <w:r w:rsidRPr="00E725F5">
        <w:rPr>
          <w:rFonts w:ascii="仿宋" w:eastAsia="仿宋" w:hAnsi="仿宋"/>
          <w:sz w:val="32"/>
          <w:szCs w:val="32"/>
          <w:shd w:val="clear" w:color="auto" w:fill="FFFFFF"/>
        </w:rPr>
        <w:t>取代人工和人机协同装配作业，装配效率提高3倍以上，</w:t>
      </w:r>
      <w:r w:rsidR="00C76956">
        <w:rPr>
          <w:rFonts w:ascii="仿宋" w:eastAsia="仿宋" w:hAnsi="仿宋"/>
          <w:sz w:val="32"/>
          <w:szCs w:val="32"/>
          <w:shd w:val="clear" w:color="auto" w:fill="FFFFFF"/>
        </w:rPr>
        <w:t>提升总装工艺的数字化、网络化和智能化水平</w:t>
      </w:r>
      <w:r w:rsidR="00C76956">
        <w:rPr>
          <w:rFonts w:ascii="仿宋" w:eastAsia="仿宋" w:hAnsi="仿宋" w:hint="eastAsia"/>
          <w:sz w:val="32"/>
          <w:szCs w:val="32"/>
          <w:shd w:val="clear" w:color="auto" w:fill="FFFFFF"/>
        </w:rPr>
        <w:t>，</w:t>
      </w:r>
      <w:r w:rsidRPr="00E725F5">
        <w:rPr>
          <w:rFonts w:ascii="仿宋" w:eastAsia="仿宋" w:hAnsi="仿宋"/>
          <w:sz w:val="32"/>
          <w:szCs w:val="32"/>
          <w:shd w:val="clear" w:color="auto" w:fill="FFFFFF"/>
        </w:rPr>
        <w:t>填补国内空白。</w:t>
      </w:r>
    </w:p>
    <w:p w:rsidR="00E36D68" w:rsidRPr="00877662" w:rsidRDefault="00877662" w:rsidP="00F40841">
      <w:pPr>
        <w:pStyle w:val="HTML"/>
        <w:shd w:val="clear" w:color="auto" w:fill="FFFFFF"/>
        <w:spacing w:line="520" w:lineRule="exact"/>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w:t>
      </w:r>
      <w:r w:rsidR="00E36D68" w:rsidRPr="00E725F5">
        <w:rPr>
          <w:rFonts w:ascii="仿宋" w:eastAsia="仿宋" w:hAnsi="仿宋" w:hint="eastAsia"/>
          <w:sz w:val="32"/>
          <w:szCs w:val="32"/>
          <w:shd w:val="clear" w:color="auto" w:fill="FFFFFF"/>
        </w:rPr>
        <w:t>考核指</w:t>
      </w:r>
      <w:r w:rsidR="00E36D68">
        <w:rPr>
          <w:rFonts w:ascii="仿宋" w:eastAsia="仿宋" w:hAnsi="仿宋" w:hint="eastAsia"/>
          <w:sz w:val="32"/>
          <w:szCs w:val="32"/>
          <w:shd w:val="clear" w:color="auto" w:fill="FFFFFF"/>
        </w:rPr>
        <w:t>标：</w:t>
      </w:r>
      <w:r w:rsidR="00E36D68" w:rsidRPr="00E725F5">
        <w:rPr>
          <w:rFonts w:ascii="仿宋" w:eastAsia="仿宋" w:hAnsi="仿宋"/>
          <w:sz w:val="32"/>
          <w:szCs w:val="32"/>
          <w:shd w:val="clear" w:color="auto" w:fill="FFFFFF"/>
        </w:rPr>
        <w:t>载重1.5T,输送速度5-35m/min,重复定位精度</w:t>
      </w:r>
      <w:r w:rsidRPr="00877662">
        <w:rPr>
          <w:rFonts w:ascii="仿宋" w:eastAsia="仿宋" w:hAnsi="仿宋" w:hint="eastAsia"/>
          <w:sz w:val="32"/>
          <w:szCs w:val="32"/>
          <w:shd w:val="clear" w:color="auto" w:fill="FFFFFF"/>
        </w:rPr>
        <w:t>≤</w:t>
      </w:r>
      <w:r w:rsidRPr="00877662">
        <w:rPr>
          <w:rFonts w:ascii="仿宋" w:eastAsia="仿宋" w:hAnsi="仿宋"/>
          <w:sz w:val="32"/>
          <w:szCs w:val="32"/>
          <w:shd w:val="clear" w:color="auto" w:fill="FFFFFF"/>
        </w:rPr>
        <w:t>±0.1mm</w:t>
      </w:r>
      <w:r w:rsidR="00E36D68" w:rsidRPr="00E725F5">
        <w:rPr>
          <w:rFonts w:ascii="仿宋" w:eastAsia="仿宋" w:hAnsi="仿宋"/>
          <w:sz w:val="32"/>
          <w:szCs w:val="32"/>
          <w:shd w:val="clear" w:color="auto" w:fill="FFFFFF"/>
        </w:rPr>
        <w:t>，模块化托盘或夹具精度</w:t>
      </w:r>
      <w:r w:rsidRPr="00877662">
        <w:rPr>
          <w:rFonts w:ascii="仿宋" w:eastAsia="仿宋" w:hAnsi="仿宋"/>
          <w:sz w:val="32"/>
          <w:szCs w:val="32"/>
          <w:shd w:val="clear" w:color="auto" w:fill="FFFFFF"/>
        </w:rPr>
        <w:t>±0.03mm</w:t>
      </w:r>
      <w:r w:rsidR="00E36D68" w:rsidRPr="00E725F5">
        <w:rPr>
          <w:rFonts w:ascii="仿宋" w:eastAsia="仿宋" w:hAnsi="仿宋"/>
          <w:sz w:val="32"/>
          <w:szCs w:val="32"/>
          <w:shd w:val="clear" w:color="auto" w:fill="FFFFFF"/>
        </w:rPr>
        <w:t>，整车下线节拍56s /1台车以内，整机开动率≥95%</w:t>
      </w:r>
      <w:r w:rsidR="00E36D68">
        <w:rPr>
          <w:rFonts w:ascii="仿宋" w:eastAsia="仿宋" w:hAnsi="仿宋" w:hint="eastAsia"/>
          <w:sz w:val="32"/>
          <w:szCs w:val="32"/>
          <w:shd w:val="clear" w:color="auto" w:fill="FFFFFF"/>
        </w:rPr>
        <w:t>；</w:t>
      </w:r>
      <w:r w:rsidR="00E36D68" w:rsidRPr="00E725F5">
        <w:rPr>
          <w:rFonts w:ascii="仿宋" w:eastAsia="仿宋" w:hAnsi="仿宋"/>
          <w:sz w:val="32"/>
          <w:szCs w:val="32"/>
          <w:shd w:val="clear" w:color="auto" w:fill="FFFFFF"/>
        </w:rPr>
        <w:t>10人操作生产线缩减到1人以内；人机工程评价达到C以上</w:t>
      </w:r>
      <w:r w:rsidR="00E36D68">
        <w:rPr>
          <w:rFonts w:ascii="仿宋" w:eastAsia="仿宋" w:hAnsi="仿宋" w:hint="eastAsia"/>
          <w:sz w:val="32"/>
          <w:szCs w:val="32"/>
          <w:shd w:val="clear" w:color="auto" w:fill="FFFFFF"/>
        </w:rPr>
        <w:t>；</w:t>
      </w:r>
      <w:r w:rsidR="00E36D68">
        <w:rPr>
          <w:rFonts w:ascii="仿宋" w:eastAsia="仿宋" w:hAnsi="仿宋" w:hint="eastAsia"/>
          <w:sz w:val="32"/>
          <w:szCs w:val="32"/>
        </w:rPr>
        <w:t>申请发明专利3项以上。</w:t>
      </w:r>
    </w:p>
    <w:p w:rsidR="00E36D68" w:rsidRDefault="00E36D68" w:rsidP="00F40841">
      <w:pPr>
        <w:spacing w:line="520" w:lineRule="exact"/>
        <w:ind w:firstLineChars="200" w:firstLine="643"/>
        <w:rPr>
          <w:rFonts w:ascii="楷体" w:eastAsia="楷体" w:hAnsi="楷体"/>
          <w:b/>
          <w:sz w:val="32"/>
          <w:szCs w:val="32"/>
        </w:rPr>
      </w:pPr>
      <w:r>
        <w:rPr>
          <w:rFonts w:ascii="楷体" w:eastAsia="楷体" w:hAnsi="楷体" w:hint="eastAsia"/>
          <w:b/>
          <w:sz w:val="32"/>
          <w:szCs w:val="32"/>
        </w:rPr>
        <w:t>（五）新材料领域</w:t>
      </w:r>
    </w:p>
    <w:p w:rsidR="00E36D68" w:rsidRDefault="002E23B8" w:rsidP="00F40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196" w:firstLine="630"/>
        <w:rPr>
          <w:rFonts w:ascii="仿宋" w:eastAsia="仿宋" w:hAnsi="仿宋" w:cs="仿宋"/>
          <w:b/>
          <w:sz w:val="32"/>
          <w:szCs w:val="32"/>
        </w:rPr>
      </w:pPr>
      <w:r>
        <w:rPr>
          <w:rFonts w:ascii="仿宋" w:eastAsia="仿宋" w:hAnsi="仿宋" w:cs="仿宋" w:hint="eastAsia"/>
          <w:b/>
          <w:sz w:val="32"/>
          <w:szCs w:val="32"/>
        </w:rPr>
        <w:t>25.</w:t>
      </w:r>
      <w:r w:rsidR="00E36D68">
        <w:rPr>
          <w:rFonts w:ascii="仿宋" w:eastAsia="仿宋" w:hAnsi="仿宋" w:cs="仿宋" w:hint="eastAsia"/>
          <w:b/>
          <w:sz w:val="32"/>
          <w:szCs w:val="32"/>
        </w:rPr>
        <w:t>电机用高品质电工钢关键技术研发</w:t>
      </w:r>
    </w:p>
    <w:p w:rsidR="00E36D68" w:rsidRDefault="00E36D68" w:rsidP="00F40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640"/>
        <w:rPr>
          <w:rFonts w:ascii="仿宋" w:eastAsia="仿宋" w:hAnsi="仿宋" w:cs="宋体"/>
          <w:kern w:val="0"/>
          <w:sz w:val="32"/>
          <w:szCs w:val="32"/>
        </w:rPr>
      </w:pPr>
      <w:r>
        <w:rPr>
          <w:rFonts w:ascii="仿宋" w:eastAsia="仿宋" w:hAnsi="仿宋" w:hint="eastAsia"/>
          <w:sz w:val="32"/>
          <w:szCs w:val="32"/>
        </w:rPr>
        <w:t>研</w:t>
      </w:r>
      <w:r>
        <w:rPr>
          <w:rFonts w:ascii="仿宋" w:eastAsia="仿宋" w:hAnsi="仿宋" w:cs="宋体" w:hint="eastAsia"/>
          <w:kern w:val="0"/>
          <w:sz w:val="32"/>
          <w:szCs w:val="32"/>
        </w:rPr>
        <w:t>究内容：开发电机用电工钢高质量、低成本生产工艺，开展工业化规模生产全流程一体化控制关键技术和产品应用研究，突破高品质电机用电工钢工业化生产大变形量、薄规格、高均匀热处理等关键技术，开发具有自主知识产权的成套工艺。</w:t>
      </w:r>
    </w:p>
    <w:p w:rsidR="00E36D68" w:rsidRDefault="00E36D68" w:rsidP="00F40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640"/>
        <w:rPr>
          <w:rFonts w:ascii="仿宋" w:eastAsia="仿宋" w:hAnsi="仿宋"/>
          <w:sz w:val="32"/>
          <w:szCs w:val="32"/>
        </w:rPr>
      </w:pPr>
      <w:r>
        <w:rPr>
          <w:rFonts w:ascii="仿宋" w:eastAsia="仿宋" w:hAnsi="仿宋" w:cs="宋体" w:hint="eastAsia"/>
          <w:kern w:val="0"/>
          <w:sz w:val="32"/>
          <w:szCs w:val="32"/>
        </w:rPr>
        <w:t>考核指标</w:t>
      </w:r>
      <w:r>
        <w:rPr>
          <w:rFonts w:ascii="仿宋" w:eastAsia="仿宋" w:hAnsi="仿宋" w:hint="eastAsia"/>
          <w:sz w:val="32"/>
          <w:szCs w:val="32"/>
        </w:rPr>
        <w:t>：电工钢片厚度0.3-0.5mm，屈服强度≥500MPa、抗拉强度≥600MPa，铁损值优化一个牌号以上，磁感不低于现有国内先进水平，申请发明专利3项以上。</w:t>
      </w:r>
    </w:p>
    <w:p w:rsidR="00E36D68" w:rsidRDefault="002E23B8" w:rsidP="00F40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643"/>
        <w:rPr>
          <w:rFonts w:ascii="仿宋" w:eastAsia="仿宋_GB2312" w:hAnsi="仿宋"/>
          <w:b/>
          <w:bCs/>
          <w:sz w:val="32"/>
          <w:szCs w:val="32"/>
        </w:rPr>
      </w:pPr>
      <w:r>
        <w:rPr>
          <w:rFonts w:ascii="仿宋" w:eastAsia="仿宋" w:hAnsi="仿宋" w:cs="仿宋" w:hint="eastAsia"/>
          <w:b/>
          <w:bCs/>
          <w:sz w:val="32"/>
          <w:szCs w:val="32"/>
        </w:rPr>
        <w:t>26.</w:t>
      </w:r>
      <w:r w:rsidR="00E36D68">
        <w:rPr>
          <w:rFonts w:ascii="仿宋" w:eastAsia="仿宋" w:hAnsi="仿宋" w:cs="仿宋" w:hint="eastAsia"/>
          <w:b/>
          <w:sz w:val="32"/>
          <w:szCs w:val="32"/>
        </w:rPr>
        <w:t>特种陶瓷材料关键技术研发与应用</w:t>
      </w:r>
    </w:p>
    <w:p w:rsidR="00E36D68" w:rsidRDefault="00E36D68" w:rsidP="00F40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640"/>
        <w:rPr>
          <w:rFonts w:ascii="仿宋" w:eastAsia="仿宋" w:hAnsi="仿宋"/>
          <w:sz w:val="32"/>
          <w:szCs w:val="32"/>
        </w:rPr>
      </w:pPr>
      <w:r>
        <w:rPr>
          <w:rFonts w:ascii="仿宋" w:eastAsia="仿宋" w:hAnsi="仿宋" w:hint="eastAsia"/>
          <w:sz w:val="32"/>
          <w:szCs w:val="32"/>
        </w:rPr>
        <w:t>研究内容：发展塑性变形烧结新技术和成套装备，突破制备工艺过程优化与工程化制备技术，突破大尺寸复杂形状特种陶瓷加工技术研发与工程化应用技术；研发出在冶金、机械、化工、环保、能源和国防工业中急需的抗冲击陶瓷、高温陶瓷</w:t>
      </w:r>
      <w:r>
        <w:rPr>
          <w:rFonts w:ascii="仿宋" w:eastAsia="仿宋" w:hAnsi="仿宋" w:hint="eastAsia"/>
          <w:sz w:val="32"/>
          <w:szCs w:val="32"/>
        </w:rPr>
        <w:lastRenderedPageBreak/>
        <w:t>电极、耐磨损陶瓷和耐高温特种陶瓷材料。</w:t>
      </w:r>
    </w:p>
    <w:p w:rsidR="00E36D68" w:rsidRDefault="00E36D68" w:rsidP="00F40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640"/>
        <w:rPr>
          <w:rFonts w:ascii="仿宋" w:eastAsia="仿宋" w:hAnsi="仿宋"/>
          <w:sz w:val="32"/>
          <w:szCs w:val="32"/>
        </w:rPr>
      </w:pPr>
      <w:r>
        <w:rPr>
          <w:rFonts w:ascii="仿宋" w:eastAsia="仿宋" w:hAnsi="仿宋" w:hint="eastAsia"/>
          <w:sz w:val="32"/>
          <w:szCs w:val="32"/>
        </w:rPr>
        <w:t>考核指标：材料维氏硬度≥32GPa，抗弯强度≥450MPa，抗压强度≥2100MPa，制备尺寸≥400×400mm，在省内不少于2家企业实现典型形状零件的加工制造和应用，申请发明专利3项以上。</w:t>
      </w:r>
    </w:p>
    <w:p w:rsidR="00E36D68" w:rsidRPr="005443FC" w:rsidRDefault="002E23B8" w:rsidP="00F40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adjustRightInd w:val="0"/>
        <w:spacing w:line="520" w:lineRule="exact"/>
        <w:ind w:firstLineChars="200" w:firstLine="643"/>
        <w:rPr>
          <w:rFonts w:ascii="仿宋" w:eastAsia="仿宋" w:hAnsi="仿宋" w:cs="宋体"/>
          <w:b/>
          <w:bCs/>
          <w:kern w:val="0"/>
          <w:sz w:val="32"/>
          <w:szCs w:val="32"/>
        </w:rPr>
      </w:pPr>
      <w:r>
        <w:rPr>
          <w:rFonts w:ascii="仿宋" w:eastAsia="仿宋" w:hAnsi="仿宋" w:cs="宋体" w:hint="eastAsia"/>
          <w:b/>
          <w:bCs/>
          <w:kern w:val="0"/>
          <w:sz w:val="32"/>
          <w:szCs w:val="32"/>
        </w:rPr>
        <w:t>27.</w:t>
      </w:r>
      <w:r w:rsidR="00E36D68">
        <w:rPr>
          <w:rFonts w:ascii="仿宋" w:eastAsia="仿宋" w:hAnsi="仿宋" w:cs="宋体" w:hint="eastAsia"/>
          <w:b/>
          <w:bCs/>
          <w:kern w:val="0"/>
          <w:sz w:val="32"/>
          <w:szCs w:val="32"/>
        </w:rPr>
        <w:t>新型有机与无机复合纤维研究与应用</w:t>
      </w:r>
    </w:p>
    <w:p w:rsidR="00E36D68" w:rsidRDefault="00E36D68" w:rsidP="00F40841">
      <w:pPr>
        <w:pStyle w:val="HTML"/>
        <w:shd w:val="clear" w:color="auto" w:fill="FFFFFF"/>
        <w:spacing w:line="520" w:lineRule="exact"/>
        <w:ind w:firstLineChars="200" w:firstLine="640"/>
        <w:rPr>
          <w:rFonts w:ascii="仿宋" w:eastAsia="仿宋" w:hAnsi="仿宋"/>
          <w:sz w:val="32"/>
          <w:szCs w:val="32"/>
        </w:rPr>
      </w:pPr>
      <w:r>
        <w:rPr>
          <w:rFonts w:ascii="仿宋" w:eastAsia="仿宋" w:hAnsi="仿宋" w:hint="eastAsia"/>
          <w:sz w:val="32"/>
          <w:szCs w:val="32"/>
        </w:rPr>
        <w:t>研究内容：</w:t>
      </w:r>
      <w:r>
        <w:rPr>
          <w:rFonts w:ascii="仿宋" w:eastAsia="仿宋" w:hAnsi="仿宋"/>
          <w:sz w:val="32"/>
          <w:szCs w:val="32"/>
        </w:rPr>
        <w:t>研</w:t>
      </w:r>
      <w:r>
        <w:rPr>
          <w:rFonts w:ascii="仿宋" w:eastAsia="仿宋" w:hAnsi="仿宋" w:hint="eastAsia"/>
          <w:sz w:val="32"/>
          <w:szCs w:val="32"/>
        </w:rPr>
        <w:t>究</w:t>
      </w:r>
      <w:r w:rsidRPr="005443FC">
        <w:rPr>
          <w:rFonts w:ascii="仿宋" w:eastAsia="仿宋" w:hAnsi="仿宋"/>
          <w:sz w:val="32"/>
          <w:szCs w:val="32"/>
        </w:rPr>
        <w:t>新型复合纤维的生产方法及其生产工艺，研究产品的宏量规模化制备工艺与装备</w:t>
      </w:r>
      <w:r>
        <w:rPr>
          <w:rFonts w:ascii="仿宋" w:eastAsia="仿宋" w:hAnsi="仿宋" w:hint="eastAsia"/>
          <w:sz w:val="32"/>
          <w:szCs w:val="32"/>
        </w:rPr>
        <w:t>；</w:t>
      </w:r>
      <w:r w:rsidRPr="005443FC">
        <w:rPr>
          <w:rFonts w:ascii="仿宋" w:eastAsia="仿宋" w:hAnsi="仿宋"/>
          <w:sz w:val="32"/>
          <w:szCs w:val="32"/>
        </w:rPr>
        <w:t>研究</w:t>
      </w:r>
      <w:r>
        <w:rPr>
          <w:rFonts w:ascii="仿宋" w:eastAsia="仿宋" w:hAnsi="仿宋"/>
          <w:sz w:val="32"/>
          <w:szCs w:val="32"/>
        </w:rPr>
        <w:t>复合功能性纤维的结构与性能特点并开发相关产品，实现抗菌、抗辐射</w:t>
      </w:r>
      <w:r w:rsidRPr="005443FC">
        <w:rPr>
          <w:rFonts w:ascii="仿宋" w:eastAsia="仿宋" w:hAnsi="仿宋"/>
          <w:sz w:val="32"/>
          <w:szCs w:val="32"/>
        </w:rPr>
        <w:t>等性能。</w:t>
      </w:r>
    </w:p>
    <w:p w:rsidR="00E36D68" w:rsidRPr="005443FC" w:rsidRDefault="00E36D68" w:rsidP="00F40841">
      <w:pPr>
        <w:pStyle w:val="HTML"/>
        <w:shd w:val="clear" w:color="auto" w:fill="FFFFFF"/>
        <w:spacing w:line="520" w:lineRule="exact"/>
        <w:ind w:firstLineChars="200" w:firstLine="640"/>
        <w:rPr>
          <w:rFonts w:ascii="仿宋" w:eastAsia="仿宋" w:hAnsi="仿宋"/>
          <w:sz w:val="32"/>
          <w:szCs w:val="32"/>
        </w:rPr>
      </w:pPr>
      <w:r>
        <w:rPr>
          <w:rFonts w:ascii="仿宋" w:eastAsia="仿宋" w:hAnsi="仿宋" w:hint="eastAsia"/>
          <w:sz w:val="32"/>
          <w:szCs w:val="32"/>
        </w:rPr>
        <w:t>考核指标：</w:t>
      </w:r>
      <w:r w:rsidRPr="005443FC">
        <w:rPr>
          <w:rFonts w:ascii="仿宋" w:eastAsia="仿宋" w:hAnsi="仿宋"/>
          <w:sz w:val="32"/>
          <w:szCs w:val="32"/>
        </w:rPr>
        <w:t>开发新型复合纤维5种以上，研制具有高抗菌性能制品5种以上（抗菌性能达到99%以上）、抗辐射性能制品3种以上（耐紫外改善80%以上），满足医用防护、个体防护、特种纺织品的需求，申请发明专利3项以上。</w:t>
      </w:r>
    </w:p>
    <w:p w:rsidR="00E36D68" w:rsidRDefault="002E23B8" w:rsidP="00F40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adjustRightInd w:val="0"/>
        <w:spacing w:line="520" w:lineRule="exact"/>
        <w:ind w:firstLineChars="200" w:firstLine="643"/>
        <w:jc w:val="left"/>
        <w:rPr>
          <w:rFonts w:ascii="仿宋" w:eastAsia="仿宋" w:hAnsi="仿宋" w:cs="宋体"/>
          <w:b/>
          <w:kern w:val="0"/>
          <w:sz w:val="32"/>
          <w:szCs w:val="32"/>
        </w:rPr>
      </w:pPr>
      <w:r>
        <w:rPr>
          <w:rFonts w:ascii="仿宋" w:eastAsia="仿宋" w:hAnsi="仿宋" w:cs="仿宋" w:hint="eastAsia"/>
          <w:b/>
          <w:sz w:val="32"/>
          <w:szCs w:val="32"/>
        </w:rPr>
        <w:t>28.</w:t>
      </w:r>
      <w:r w:rsidR="00E36D68">
        <w:rPr>
          <w:rFonts w:ascii="仿宋" w:eastAsia="仿宋" w:hAnsi="仿宋" w:hint="eastAsia"/>
          <w:b/>
          <w:sz w:val="32"/>
          <w:szCs w:val="32"/>
        </w:rPr>
        <w:t>高比能长循环高安全乘用车用磷酸铁锂电池研发</w:t>
      </w:r>
    </w:p>
    <w:p w:rsidR="00E36D68" w:rsidRDefault="00E36D68" w:rsidP="00F40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研究内容：开展高比能磷酸铁锂电池循环寿命衰减机理研究，以软包小电池进行电池材料的研究，评估材料的各项性能，开展优化主材、导电剂、粘结剂等电池配方研究。开展铝壳电池开发，包括结构件设计与优化，电池过流设计、电池温度场设计、电池参数优化等，匹配乘用车需求。</w:t>
      </w:r>
    </w:p>
    <w:p w:rsidR="00E36D68" w:rsidRDefault="00E36D68" w:rsidP="00F40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adjustRightInd w:val="0"/>
        <w:spacing w:line="520" w:lineRule="exact"/>
        <w:ind w:leftChars="200" w:left="420" w:firstLineChars="50" w:firstLine="160"/>
        <w:rPr>
          <w:rFonts w:ascii="仿宋" w:eastAsia="仿宋" w:hAnsi="仿宋" w:cs="仿宋"/>
          <w:bCs/>
          <w:sz w:val="32"/>
          <w:szCs w:val="32"/>
        </w:rPr>
      </w:pPr>
      <w:r>
        <w:rPr>
          <w:rFonts w:ascii="仿宋" w:eastAsia="仿宋" w:hAnsi="仿宋" w:cs="仿宋" w:hint="eastAsia"/>
          <w:bCs/>
          <w:sz w:val="32"/>
          <w:szCs w:val="32"/>
        </w:rPr>
        <w:t>考核指标：体积比能量&gt;400Wh/L；重量比能量&gt;200Wh/Kg；</w:t>
      </w:r>
    </w:p>
    <w:p w:rsidR="00A006B9" w:rsidRPr="00E36D68" w:rsidRDefault="00E36D68" w:rsidP="00F40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adjustRightInd w:val="0"/>
        <w:spacing w:line="520" w:lineRule="exact"/>
        <w:rPr>
          <w:rFonts w:ascii="仿宋" w:eastAsia="仿宋" w:hAnsi="仿宋" w:cs="仿宋"/>
          <w:sz w:val="28"/>
          <w:szCs w:val="28"/>
        </w:rPr>
      </w:pPr>
      <w:r>
        <w:rPr>
          <w:rFonts w:ascii="仿宋" w:eastAsia="仿宋" w:hAnsi="仿宋" w:cs="仿宋" w:hint="eastAsia"/>
          <w:bCs/>
          <w:sz w:val="32"/>
          <w:szCs w:val="32"/>
        </w:rPr>
        <w:t>循环&gt;3000次，相关技术和产品在生产线得到示范应用，申请发明专利3项以上。</w:t>
      </w:r>
    </w:p>
    <w:sectPr w:rsidR="00A006B9" w:rsidRPr="00E36D68" w:rsidSect="00CE1D0D">
      <w:footerReference w:type="default" r:id="rId9"/>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3AF" w:rsidRDefault="007B73AF">
      <w:r>
        <w:separator/>
      </w:r>
    </w:p>
  </w:endnote>
  <w:endnote w:type="continuationSeparator" w:id="1">
    <w:p w:rsidR="007B73AF" w:rsidRDefault="007B73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6C8" w:rsidRDefault="007C337A">
    <w:pPr>
      <w:pStyle w:val="a6"/>
      <w:jc w:val="center"/>
    </w:pPr>
    <w:fldSimple w:instr=" PAGE   \* MERGEFORMAT ">
      <w:r w:rsidR="00B06E22" w:rsidRPr="00B06E22">
        <w:rPr>
          <w:noProof/>
          <w:lang w:val="zh-CN"/>
        </w:rPr>
        <w:t>1</w:t>
      </w:r>
    </w:fldSimple>
  </w:p>
  <w:p w:rsidR="009B16C8" w:rsidRDefault="009B16C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3AF" w:rsidRDefault="007B73AF">
      <w:r>
        <w:separator/>
      </w:r>
    </w:p>
  </w:footnote>
  <w:footnote w:type="continuationSeparator" w:id="1">
    <w:p w:rsidR="007B73AF" w:rsidRDefault="007B73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369489"/>
    <w:multiLevelType w:val="singleLevel"/>
    <w:tmpl w:val="48369489"/>
    <w:lvl w:ilvl="0">
      <w:start w:val="1"/>
      <w:numFmt w:val="chineseCounting"/>
      <w:suff w:val="nothing"/>
      <w:lvlText w:val="（%1）"/>
      <w:lvlJc w:val="left"/>
      <w:rPr>
        <w:rFonts w:hint="eastAsia"/>
      </w:rPr>
    </w:lvl>
  </w:abstractNum>
  <w:abstractNum w:abstractNumId="1">
    <w:nsid w:val="6AD0890C"/>
    <w:multiLevelType w:val="singleLevel"/>
    <w:tmpl w:val="6AD0890C"/>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noPunctuationKerning/>
  <w:characterSpacingControl w:val="compressPunctuation"/>
  <w:hdrShapeDefaults>
    <o:shapedefaults v:ext="edit" spidmax="6349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6A9F"/>
    <w:rsid w:val="00014725"/>
    <w:rsid w:val="000177E2"/>
    <w:rsid w:val="00027D48"/>
    <w:rsid w:val="00035438"/>
    <w:rsid w:val="000471DB"/>
    <w:rsid w:val="00070D92"/>
    <w:rsid w:val="00076BD9"/>
    <w:rsid w:val="00077447"/>
    <w:rsid w:val="00085F27"/>
    <w:rsid w:val="000863B0"/>
    <w:rsid w:val="00091790"/>
    <w:rsid w:val="0009564D"/>
    <w:rsid w:val="000B2BFC"/>
    <w:rsid w:val="000B7A00"/>
    <w:rsid w:val="000E6470"/>
    <w:rsid w:val="00100E9B"/>
    <w:rsid w:val="001011CE"/>
    <w:rsid w:val="001135C7"/>
    <w:rsid w:val="00125150"/>
    <w:rsid w:val="00130DF5"/>
    <w:rsid w:val="0013107B"/>
    <w:rsid w:val="00132E57"/>
    <w:rsid w:val="00137CB7"/>
    <w:rsid w:val="00142837"/>
    <w:rsid w:val="001504F9"/>
    <w:rsid w:val="00154F30"/>
    <w:rsid w:val="00161673"/>
    <w:rsid w:val="00166102"/>
    <w:rsid w:val="001724C0"/>
    <w:rsid w:val="00172BE4"/>
    <w:rsid w:val="00173C7E"/>
    <w:rsid w:val="00175A57"/>
    <w:rsid w:val="001779F9"/>
    <w:rsid w:val="0018377B"/>
    <w:rsid w:val="0018567B"/>
    <w:rsid w:val="001A4037"/>
    <w:rsid w:val="001B3AD1"/>
    <w:rsid w:val="001C4161"/>
    <w:rsid w:val="001C61FD"/>
    <w:rsid w:val="001D3CD8"/>
    <w:rsid w:val="001F150E"/>
    <w:rsid w:val="001F4630"/>
    <w:rsid w:val="001F7D85"/>
    <w:rsid w:val="00202796"/>
    <w:rsid w:val="002141C8"/>
    <w:rsid w:val="00220C08"/>
    <w:rsid w:val="002211AA"/>
    <w:rsid w:val="002261B5"/>
    <w:rsid w:val="00230A6C"/>
    <w:rsid w:val="0024726D"/>
    <w:rsid w:val="002529C4"/>
    <w:rsid w:val="002552AF"/>
    <w:rsid w:val="00257B27"/>
    <w:rsid w:val="00264D58"/>
    <w:rsid w:val="00265E8E"/>
    <w:rsid w:val="00274049"/>
    <w:rsid w:val="00275784"/>
    <w:rsid w:val="00276EE1"/>
    <w:rsid w:val="00282988"/>
    <w:rsid w:val="00286B25"/>
    <w:rsid w:val="0029343E"/>
    <w:rsid w:val="002A0821"/>
    <w:rsid w:val="002A11A5"/>
    <w:rsid w:val="002B30E9"/>
    <w:rsid w:val="002E23B8"/>
    <w:rsid w:val="002E3838"/>
    <w:rsid w:val="002E77C2"/>
    <w:rsid w:val="002F74EC"/>
    <w:rsid w:val="00324BED"/>
    <w:rsid w:val="00336A89"/>
    <w:rsid w:val="00336CB6"/>
    <w:rsid w:val="00340055"/>
    <w:rsid w:val="00341576"/>
    <w:rsid w:val="00352DA8"/>
    <w:rsid w:val="00353D25"/>
    <w:rsid w:val="00363C52"/>
    <w:rsid w:val="00370DBF"/>
    <w:rsid w:val="00381A8F"/>
    <w:rsid w:val="003823CC"/>
    <w:rsid w:val="0038367F"/>
    <w:rsid w:val="0039313F"/>
    <w:rsid w:val="003A2F8C"/>
    <w:rsid w:val="003A4876"/>
    <w:rsid w:val="003B12C4"/>
    <w:rsid w:val="003D24AA"/>
    <w:rsid w:val="003D384C"/>
    <w:rsid w:val="003E2F8C"/>
    <w:rsid w:val="003E55D9"/>
    <w:rsid w:val="003F6BC5"/>
    <w:rsid w:val="00403AC2"/>
    <w:rsid w:val="0040470E"/>
    <w:rsid w:val="00404E5F"/>
    <w:rsid w:val="00413C29"/>
    <w:rsid w:val="00426870"/>
    <w:rsid w:val="00437060"/>
    <w:rsid w:val="004459D5"/>
    <w:rsid w:val="004477D8"/>
    <w:rsid w:val="00456743"/>
    <w:rsid w:val="00466656"/>
    <w:rsid w:val="00472DB4"/>
    <w:rsid w:val="00473028"/>
    <w:rsid w:val="004769F1"/>
    <w:rsid w:val="00484041"/>
    <w:rsid w:val="00490F33"/>
    <w:rsid w:val="00496768"/>
    <w:rsid w:val="004A4CC4"/>
    <w:rsid w:val="004B4F85"/>
    <w:rsid w:val="004C375E"/>
    <w:rsid w:val="004C4E5A"/>
    <w:rsid w:val="004C5014"/>
    <w:rsid w:val="004C517E"/>
    <w:rsid w:val="004C5556"/>
    <w:rsid w:val="004C6A9F"/>
    <w:rsid w:val="004C77A6"/>
    <w:rsid w:val="004C7F18"/>
    <w:rsid w:val="004D1DB0"/>
    <w:rsid w:val="004D65C0"/>
    <w:rsid w:val="00516543"/>
    <w:rsid w:val="005233C4"/>
    <w:rsid w:val="00525505"/>
    <w:rsid w:val="005266D1"/>
    <w:rsid w:val="0053096D"/>
    <w:rsid w:val="005323F2"/>
    <w:rsid w:val="00542CA4"/>
    <w:rsid w:val="005443FC"/>
    <w:rsid w:val="0054572F"/>
    <w:rsid w:val="00551D54"/>
    <w:rsid w:val="00553847"/>
    <w:rsid w:val="0058708B"/>
    <w:rsid w:val="00590394"/>
    <w:rsid w:val="00591FB6"/>
    <w:rsid w:val="005931A7"/>
    <w:rsid w:val="00595B2C"/>
    <w:rsid w:val="00597079"/>
    <w:rsid w:val="005A138A"/>
    <w:rsid w:val="005C2BCF"/>
    <w:rsid w:val="005C4138"/>
    <w:rsid w:val="005C48BF"/>
    <w:rsid w:val="005C5D36"/>
    <w:rsid w:val="005D1778"/>
    <w:rsid w:val="005D7723"/>
    <w:rsid w:val="005E13A1"/>
    <w:rsid w:val="005E7E0F"/>
    <w:rsid w:val="005F1D90"/>
    <w:rsid w:val="005F21AD"/>
    <w:rsid w:val="005F4404"/>
    <w:rsid w:val="005F6D64"/>
    <w:rsid w:val="00607204"/>
    <w:rsid w:val="00620425"/>
    <w:rsid w:val="0063654E"/>
    <w:rsid w:val="006431EE"/>
    <w:rsid w:val="00644EEC"/>
    <w:rsid w:val="00660728"/>
    <w:rsid w:val="00660E1A"/>
    <w:rsid w:val="006742D6"/>
    <w:rsid w:val="00684737"/>
    <w:rsid w:val="00690E10"/>
    <w:rsid w:val="0069404B"/>
    <w:rsid w:val="006972B8"/>
    <w:rsid w:val="006A5459"/>
    <w:rsid w:val="006C3391"/>
    <w:rsid w:val="006D2859"/>
    <w:rsid w:val="006D4C89"/>
    <w:rsid w:val="006E2532"/>
    <w:rsid w:val="006F145E"/>
    <w:rsid w:val="006F6979"/>
    <w:rsid w:val="00702EA0"/>
    <w:rsid w:val="00702F22"/>
    <w:rsid w:val="00723C99"/>
    <w:rsid w:val="00735039"/>
    <w:rsid w:val="00740163"/>
    <w:rsid w:val="007520C4"/>
    <w:rsid w:val="00755502"/>
    <w:rsid w:val="00757173"/>
    <w:rsid w:val="00774825"/>
    <w:rsid w:val="007854E6"/>
    <w:rsid w:val="0079436D"/>
    <w:rsid w:val="007A0024"/>
    <w:rsid w:val="007B4001"/>
    <w:rsid w:val="007B73AF"/>
    <w:rsid w:val="007C337A"/>
    <w:rsid w:val="007D2BD0"/>
    <w:rsid w:val="007D45A6"/>
    <w:rsid w:val="007D657E"/>
    <w:rsid w:val="007E6499"/>
    <w:rsid w:val="007F6D52"/>
    <w:rsid w:val="00805A85"/>
    <w:rsid w:val="00810900"/>
    <w:rsid w:val="008126F2"/>
    <w:rsid w:val="008207A9"/>
    <w:rsid w:val="00823C20"/>
    <w:rsid w:val="00840A98"/>
    <w:rsid w:val="008439BC"/>
    <w:rsid w:val="00866DF0"/>
    <w:rsid w:val="00874CE0"/>
    <w:rsid w:val="00875056"/>
    <w:rsid w:val="00877662"/>
    <w:rsid w:val="00883F46"/>
    <w:rsid w:val="008A5F8A"/>
    <w:rsid w:val="008D383C"/>
    <w:rsid w:val="008D5648"/>
    <w:rsid w:val="008E0458"/>
    <w:rsid w:val="008F0BE8"/>
    <w:rsid w:val="008F59E0"/>
    <w:rsid w:val="009046BE"/>
    <w:rsid w:val="00916DA7"/>
    <w:rsid w:val="009240AC"/>
    <w:rsid w:val="00930836"/>
    <w:rsid w:val="00930B52"/>
    <w:rsid w:val="009416CB"/>
    <w:rsid w:val="00950C9B"/>
    <w:rsid w:val="009516B7"/>
    <w:rsid w:val="00952335"/>
    <w:rsid w:val="0096645C"/>
    <w:rsid w:val="0097412D"/>
    <w:rsid w:val="009B16C8"/>
    <w:rsid w:val="009B194C"/>
    <w:rsid w:val="009B339A"/>
    <w:rsid w:val="009B5FE1"/>
    <w:rsid w:val="009F0031"/>
    <w:rsid w:val="009F033D"/>
    <w:rsid w:val="009F1218"/>
    <w:rsid w:val="00A001D4"/>
    <w:rsid w:val="00A006B9"/>
    <w:rsid w:val="00A008B2"/>
    <w:rsid w:val="00A07418"/>
    <w:rsid w:val="00A1271A"/>
    <w:rsid w:val="00A165F2"/>
    <w:rsid w:val="00A221E4"/>
    <w:rsid w:val="00A25154"/>
    <w:rsid w:val="00A26A6C"/>
    <w:rsid w:val="00A278ED"/>
    <w:rsid w:val="00A31B9B"/>
    <w:rsid w:val="00A42F31"/>
    <w:rsid w:val="00A45C94"/>
    <w:rsid w:val="00A53BC2"/>
    <w:rsid w:val="00A55DA4"/>
    <w:rsid w:val="00A63274"/>
    <w:rsid w:val="00A93222"/>
    <w:rsid w:val="00A955CA"/>
    <w:rsid w:val="00AA631F"/>
    <w:rsid w:val="00AB51F4"/>
    <w:rsid w:val="00AD3329"/>
    <w:rsid w:val="00AD57C0"/>
    <w:rsid w:val="00AF1F54"/>
    <w:rsid w:val="00B05486"/>
    <w:rsid w:val="00B06E22"/>
    <w:rsid w:val="00B24FD0"/>
    <w:rsid w:val="00B25093"/>
    <w:rsid w:val="00B327BD"/>
    <w:rsid w:val="00B43116"/>
    <w:rsid w:val="00B45F7C"/>
    <w:rsid w:val="00B46B06"/>
    <w:rsid w:val="00B52DA2"/>
    <w:rsid w:val="00B552CA"/>
    <w:rsid w:val="00B57EE8"/>
    <w:rsid w:val="00B645B0"/>
    <w:rsid w:val="00B818BE"/>
    <w:rsid w:val="00B86825"/>
    <w:rsid w:val="00B96813"/>
    <w:rsid w:val="00BA0BFE"/>
    <w:rsid w:val="00BA765F"/>
    <w:rsid w:val="00BB76F2"/>
    <w:rsid w:val="00BC164C"/>
    <w:rsid w:val="00BD22B8"/>
    <w:rsid w:val="00BE5955"/>
    <w:rsid w:val="00BF654E"/>
    <w:rsid w:val="00C0294D"/>
    <w:rsid w:val="00C07194"/>
    <w:rsid w:val="00C0794A"/>
    <w:rsid w:val="00C1129D"/>
    <w:rsid w:val="00C1255E"/>
    <w:rsid w:val="00C3135F"/>
    <w:rsid w:val="00C3523F"/>
    <w:rsid w:val="00C440EB"/>
    <w:rsid w:val="00C74144"/>
    <w:rsid w:val="00C76956"/>
    <w:rsid w:val="00C95433"/>
    <w:rsid w:val="00CA0D00"/>
    <w:rsid w:val="00CA45B9"/>
    <w:rsid w:val="00CA5C7E"/>
    <w:rsid w:val="00CA781F"/>
    <w:rsid w:val="00CB04EB"/>
    <w:rsid w:val="00CB2456"/>
    <w:rsid w:val="00CB25CF"/>
    <w:rsid w:val="00CB4DBB"/>
    <w:rsid w:val="00CB6D80"/>
    <w:rsid w:val="00CC5D4E"/>
    <w:rsid w:val="00CD64F7"/>
    <w:rsid w:val="00CD6B08"/>
    <w:rsid w:val="00CE1D0D"/>
    <w:rsid w:val="00CE3B88"/>
    <w:rsid w:val="00CF2FF4"/>
    <w:rsid w:val="00D114A3"/>
    <w:rsid w:val="00D2030F"/>
    <w:rsid w:val="00D235B9"/>
    <w:rsid w:val="00D27F4C"/>
    <w:rsid w:val="00D302B4"/>
    <w:rsid w:val="00D30DB3"/>
    <w:rsid w:val="00D47125"/>
    <w:rsid w:val="00D510EA"/>
    <w:rsid w:val="00D64200"/>
    <w:rsid w:val="00D7620B"/>
    <w:rsid w:val="00D77EDE"/>
    <w:rsid w:val="00DA5661"/>
    <w:rsid w:val="00DB0C5A"/>
    <w:rsid w:val="00DB2AA2"/>
    <w:rsid w:val="00DC42AC"/>
    <w:rsid w:val="00DC505B"/>
    <w:rsid w:val="00DD7F08"/>
    <w:rsid w:val="00DE7B3D"/>
    <w:rsid w:val="00DF25F2"/>
    <w:rsid w:val="00E14AB2"/>
    <w:rsid w:val="00E16759"/>
    <w:rsid w:val="00E25280"/>
    <w:rsid w:val="00E3510A"/>
    <w:rsid w:val="00E36D68"/>
    <w:rsid w:val="00E43B35"/>
    <w:rsid w:val="00E56E6D"/>
    <w:rsid w:val="00E60346"/>
    <w:rsid w:val="00E63960"/>
    <w:rsid w:val="00E72A79"/>
    <w:rsid w:val="00E75F54"/>
    <w:rsid w:val="00E801A5"/>
    <w:rsid w:val="00E85151"/>
    <w:rsid w:val="00E9040F"/>
    <w:rsid w:val="00E91094"/>
    <w:rsid w:val="00EA1344"/>
    <w:rsid w:val="00EB0988"/>
    <w:rsid w:val="00EB2E52"/>
    <w:rsid w:val="00EC2C81"/>
    <w:rsid w:val="00EC7C05"/>
    <w:rsid w:val="00ED4D93"/>
    <w:rsid w:val="00ED5118"/>
    <w:rsid w:val="00ED5DA2"/>
    <w:rsid w:val="00EF2603"/>
    <w:rsid w:val="00EF75CA"/>
    <w:rsid w:val="00F04136"/>
    <w:rsid w:val="00F0648E"/>
    <w:rsid w:val="00F20737"/>
    <w:rsid w:val="00F26BD3"/>
    <w:rsid w:val="00F27727"/>
    <w:rsid w:val="00F319A9"/>
    <w:rsid w:val="00F3657F"/>
    <w:rsid w:val="00F40841"/>
    <w:rsid w:val="00F45E87"/>
    <w:rsid w:val="00F53559"/>
    <w:rsid w:val="00F561AD"/>
    <w:rsid w:val="00F60C56"/>
    <w:rsid w:val="00F94C59"/>
    <w:rsid w:val="00F960DE"/>
    <w:rsid w:val="00FB4E87"/>
    <w:rsid w:val="00FB6B92"/>
    <w:rsid w:val="00FD2123"/>
    <w:rsid w:val="00FD2255"/>
    <w:rsid w:val="00FD3A9D"/>
    <w:rsid w:val="00FE166F"/>
    <w:rsid w:val="00FE1A39"/>
    <w:rsid w:val="00FF3B84"/>
    <w:rsid w:val="051906A5"/>
    <w:rsid w:val="0A632FD6"/>
    <w:rsid w:val="127F7CC0"/>
    <w:rsid w:val="174D0AEF"/>
    <w:rsid w:val="3B274D39"/>
    <w:rsid w:val="405B07DF"/>
    <w:rsid w:val="44B82AC6"/>
    <w:rsid w:val="504813A6"/>
    <w:rsid w:val="51E337D2"/>
    <w:rsid w:val="5A8E17A6"/>
    <w:rsid w:val="5CCD6BD7"/>
    <w:rsid w:val="5E1F4F0F"/>
    <w:rsid w:val="6351241F"/>
    <w:rsid w:val="7B637C6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HTML Preformatted"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D0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CE1D0D"/>
    <w:rPr>
      <w:rFonts w:ascii="宋体"/>
      <w:sz w:val="18"/>
      <w:szCs w:val="18"/>
    </w:rPr>
  </w:style>
  <w:style w:type="paragraph" w:styleId="a4">
    <w:name w:val="annotation text"/>
    <w:basedOn w:val="a"/>
    <w:link w:val="Char0"/>
    <w:uiPriority w:val="99"/>
    <w:semiHidden/>
    <w:unhideWhenUsed/>
    <w:rsid w:val="00CE1D0D"/>
    <w:pPr>
      <w:jc w:val="left"/>
    </w:pPr>
  </w:style>
  <w:style w:type="paragraph" w:styleId="a5">
    <w:name w:val="Balloon Text"/>
    <w:basedOn w:val="a"/>
    <w:link w:val="Char1"/>
    <w:uiPriority w:val="99"/>
    <w:semiHidden/>
    <w:unhideWhenUsed/>
    <w:qFormat/>
    <w:rsid w:val="00CE1D0D"/>
    <w:rPr>
      <w:sz w:val="18"/>
      <w:szCs w:val="18"/>
    </w:rPr>
  </w:style>
  <w:style w:type="paragraph" w:styleId="a6">
    <w:name w:val="footer"/>
    <w:basedOn w:val="a"/>
    <w:link w:val="Char2"/>
    <w:uiPriority w:val="99"/>
    <w:unhideWhenUsed/>
    <w:qFormat/>
    <w:rsid w:val="00CE1D0D"/>
    <w:pPr>
      <w:tabs>
        <w:tab w:val="center" w:pos="4153"/>
        <w:tab w:val="right" w:pos="8306"/>
      </w:tabs>
      <w:snapToGrid w:val="0"/>
      <w:jc w:val="left"/>
    </w:pPr>
    <w:rPr>
      <w:sz w:val="18"/>
      <w:szCs w:val="18"/>
    </w:rPr>
  </w:style>
  <w:style w:type="paragraph" w:styleId="a7">
    <w:name w:val="header"/>
    <w:basedOn w:val="a"/>
    <w:link w:val="Char3"/>
    <w:uiPriority w:val="99"/>
    <w:semiHidden/>
    <w:unhideWhenUsed/>
    <w:qFormat/>
    <w:rsid w:val="00CE1D0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CE1D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8">
    <w:name w:val="Normal (Web)"/>
    <w:basedOn w:val="a"/>
    <w:uiPriority w:val="99"/>
    <w:unhideWhenUsed/>
    <w:qFormat/>
    <w:rsid w:val="00CE1D0D"/>
    <w:pPr>
      <w:widowControl/>
      <w:spacing w:before="100" w:beforeAutospacing="1" w:after="100" w:afterAutospacing="1"/>
      <w:jc w:val="left"/>
    </w:pPr>
    <w:rPr>
      <w:rFonts w:ascii="宋体" w:hAnsi="宋体" w:cs="宋体"/>
      <w:kern w:val="0"/>
      <w:sz w:val="24"/>
      <w:szCs w:val="24"/>
    </w:rPr>
  </w:style>
  <w:style w:type="paragraph" w:styleId="a9">
    <w:name w:val="annotation subject"/>
    <w:basedOn w:val="a4"/>
    <w:next w:val="a4"/>
    <w:link w:val="Char4"/>
    <w:uiPriority w:val="99"/>
    <w:semiHidden/>
    <w:unhideWhenUsed/>
    <w:rsid w:val="00CE1D0D"/>
    <w:rPr>
      <w:b/>
      <w:bCs/>
    </w:rPr>
  </w:style>
  <w:style w:type="character" w:styleId="aa">
    <w:name w:val="Emphasis"/>
    <w:basedOn w:val="a0"/>
    <w:uiPriority w:val="20"/>
    <w:qFormat/>
    <w:rsid w:val="00CE1D0D"/>
    <w:rPr>
      <w:i/>
    </w:rPr>
  </w:style>
  <w:style w:type="character" w:styleId="ab">
    <w:name w:val="annotation reference"/>
    <w:basedOn w:val="a0"/>
    <w:uiPriority w:val="99"/>
    <w:semiHidden/>
    <w:unhideWhenUsed/>
    <w:rsid w:val="00CE1D0D"/>
    <w:rPr>
      <w:sz w:val="21"/>
      <w:szCs w:val="21"/>
    </w:rPr>
  </w:style>
  <w:style w:type="character" w:customStyle="1" w:styleId="Char2">
    <w:name w:val="页脚 Char"/>
    <w:basedOn w:val="a0"/>
    <w:link w:val="a6"/>
    <w:uiPriority w:val="99"/>
    <w:qFormat/>
    <w:rsid w:val="00CE1D0D"/>
    <w:rPr>
      <w:sz w:val="18"/>
      <w:szCs w:val="18"/>
    </w:rPr>
  </w:style>
  <w:style w:type="paragraph" w:styleId="ac">
    <w:name w:val="List Paragraph"/>
    <w:basedOn w:val="a"/>
    <w:uiPriority w:val="34"/>
    <w:qFormat/>
    <w:rsid w:val="00CE1D0D"/>
    <w:pPr>
      <w:ind w:firstLineChars="200" w:firstLine="420"/>
    </w:pPr>
  </w:style>
  <w:style w:type="character" w:customStyle="1" w:styleId="Char3">
    <w:name w:val="页眉 Char"/>
    <w:basedOn w:val="a0"/>
    <w:link w:val="a7"/>
    <w:uiPriority w:val="99"/>
    <w:semiHidden/>
    <w:qFormat/>
    <w:rsid w:val="00CE1D0D"/>
    <w:rPr>
      <w:sz w:val="18"/>
      <w:szCs w:val="18"/>
    </w:rPr>
  </w:style>
  <w:style w:type="character" w:customStyle="1" w:styleId="Char">
    <w:name w:val="文档结构图 Char"/>
    <w:basedOn w:val="a0"/>
    <w:link w:val="a3"/>
    <w:uiPriority w:val="99"/>
    <w:semiHidden/>
    <w:qFormat/>
    <w:rsid w:val="00CE1D0D"/>
    <w:rPr>
      <w:rFonts w:ascii="宋体" w:eastAsia="宋体"/>
      <w:sz w:val="18"/>
      <w:szCs w:val="18"/>
    </w:rPr>
  </w:style>
  <w:style w:type="character" w:customStyle="1" w:styleId="Char1">
    <w:name w:val="批注框文本 Char"/>
    <w:basedOn w:val="a0"/>
    <w:link w:val="a5"/>
    <w:uiPriority w:val="99"/>
    <w:semiHidden/>
    <w:qFormat/>
    <w:rsid w:val="00CE1D0D"/>
    <w:rPr>
      <w:sz w:val="18"/>
      <w:szCs w:val="18"/>
    </w:rPr>
  </w:style>
  <w:style w:type="paragraph" w:customStyle="1" w:styleId="ad">
    <w:name w:val="报告正文"/>
    <w:basedOn w:val="a"/>
    <w:qFormat/>
    <w:rsid w:val="00CE1D0D"/>
    <w:pPr>
      <w:spacing w:line="520" w:lineRule="exact"/>
      <w:ind w:firstLineChars="200" w:firstLine="200"/>
    </w:pPr>
    <w:rPr>
      <w:rFonts w:ascii="Times New Roman" w:eastAsia="仿宋_GB2312" w:hAnsi="Times New Roman"/>
      <w:sz w:val="28"/>
      <w:szCs w:val="28"/>
    </w:rPr>
  </w:style>
  <w:style w:type="character" w:customStyle="1" w:styleId="fontstyle01">
    <w:name w:val="fontstyle01"/>
    <w:basedOn w:val="a0"/>
    <w:qFormat/>
    <w:rsid w:val="00CE1D0D"/>
    <w:rPr>
      <w:rFonts w:ascii="仿宋_GB2312" w:eastAsia="仿宋_GB2312" w:hint="eastAsia"/>
      <w:color w:val="000000"/>
      <w:sz w:val="32"/>
      <w:szCs w:val="32"/>
    </w:rPr>
  </w:style>
  <w:style w:type="character" w:customStyle="1" w:styleId="NormalCharacter">
    <w:name w:val="NormalCharacter"/>
    <w:semiHidden/>
    <w:qFormat/>
    <w:rsid w:val="00CE1D0D"/>
  </w:style>
  <w:style w:type="character" w:customStyle="1" w:styleId="Char0">
    <w:name w:val="批注文字 Char"/>
    <w:basedOn w:val="a0"/>
    <w:link w:val="a4"/>
    <w:uiPriority w:val="99"/>
    <w:semiHidden/>
    <w:rsid w:val="00CE1D0D"/>
    <w:rPr>
      <w:rFonts w:ascii="Calibri" w:eastAsia="宋体" w:hAnsi="Calibri" w:cs="Times New Roman"/>
      <w:kern w:val="2"/>
      <w:sz w:val="21"/>
      <w:szCs w:val="22"/>
    </w:rPr>
  </w:style>
  <w:style w:type="character" w:customStyle="1" w:styleId="Char4">
    <w:name w:val="批注主题 Char"/>
    <w:basedOn w:val="Char0"/>
    <w:link w:val="a9"/>
    <w:uiPriority w:val="99"/>
    <w:semiHidden/>
    <w:rsid w:val="00CE1D0D"/>
    <w:rPr>
      <w:rFonts w:ascii="Calibri" w:eastAsia="宋体" w:hAnsi="Calibri" w:cs="Times New Roman"/>
      <w:b/>
      <w:bCs/>
      <w:kern w:val="2"/>
      <w:sz w:val="21"/>
      <w:szCs w:val="22"/>
    </w:rPr>
  </w:style>
  <w:style w:type="paragraph" w:styleId="ae">
    <w:name w:val="Revision"/>
    <w:hidden/>
    <w:uiPriority w:val="99"/>
    <w:unhideWhenUsed/>
    <w:rsid w:val="00C3135F"/>
    <w:rPr>
      <w:rFonts w:ascii="Calibri" w:hAnsi="Calibri"/>
      <w:kern w:val="2"/>
      <w:sz w:val="21"/>
      <w:szCs w:val="22"/>
    </w:rPr>
  </w:style>
  <w:style w:type="character" w:customStyle="1" w:styleId="HTMLChar">
    <w:name w:val="HTML 预设格式 Char"/>
    <w:basedOn w:val="a0"/>
    <w:link w:val="HTML"/>
    <w:uiPriority w:val="99"/>
    <w:rsid w:val="00595B2C"/>
    <w:rPr>
      <w:rFonts w:ascii="宋体" w:eastAsia="宋体" w:hAnsi="宋体" w:cs="宋体"/>
      <w:sz w:val="24"/>
      <w:szCs w:val="24"/>
    </w:rPr>
  </w:style>
  <w:style w:type="character" w:customStyle="1" w:styleId="fontstyle21">
    <w:name w:val="fontstyle21"/>
    <w:basedOn w:val="a0"/>
    <w:rsid w:val="003D384C"/>
    <w:rPr>
      <w:rFonts w:ascii="TimesNewRomanPSMT" w:hAnsi="TimesNewRomanPSMT" w:hint="default"/>
      <w:b w:val="0"/>
      <w:bCs w:val="0"/>
      <w:i w:val="0"/>
      <w:iCs w:val="0"/>
      <w:color w:val="000000"/>
      <w:sz w:val="32"/>
      <w:szCs w:val="32"/>
    </w:rPr>
  </w:style>
</w:styles>
</file>

<file path=word/webSettings.xml><?xml version="1.0" encoding="utf-8"?>
<w:webSettings xmlns:r="http://schemas.openxmlformats.org/officeDocument/2006/relationships" xmlns:w="http://schemas.openxmlformats.org/wordprocessingml/2006/main">
  <w:divs>
    <w:div w:id="319192101">
      <w:bodyDiv w:val="1"/>
      <w:marLeft w:val="0"/>
      <w:marRight w:val="0"/>
      <w:marTop w:val="0"/>
      <w:marBottom w:val="0"/>
      <w:divBdr>
        <w:top w:val="none" w:sz="0" w:space="0" w:color="auto"/>
        <w:left w:val="none" w:sz="0" w:space="0" w:color="auto"/>
        <w:bottom w:val="none" w:sz="0" w:space="0" w:color="auto"/>
        <w:right w:val="none" w:sz="0" w:space="0" w:color="auto"/>
      </w:divBdr>
    </w:div>
    <w:div w:id="386994564">
      <w:bodyDiv w:val="1"/>
      <w:marLeft w:val="0"/>
      <w:marRight w:val="0"/>
      <w:marTop w:val="0"/>
      <w:marBottom w:val="0"/>
      <w:divBdr>
        <w:top w:val="none" w:sz="0" w:space="0" w:color="auto"/>
        <w:left w:val="none" w:sz="0" w:space="0" w:color="auto"/>
        <w:bottom w:val="none" w:sz="0" w:space="0" w:color="auto"/>
        <w:right w:val="none" w:sz="0" w:space="0" w:color="auto"/>
      </w:divBdr>
    </w:div>
    <w:div w:id="508907471">
      <w:bodyDiv w:val="1"/>
      <w:marLeft w:val="0"/>
      <w:marRight w:val="0"/>
      <w:marTop w:val="0"/>
      <w:marBottom w:val="0"/>
      <w:divBdr>
        <w:top w:val="none" w:sz="0" w:space="0" w:color="auto"/>
        <w:left w:val="none" w:sz="0" w:space="0" w:color="auto"/>
        <w:bottom w:val="none" w:sz="0" w:space="0" w:color="auto"/>
        <w:right w:val="none" w:sz="0" w:space="0" w:color="auto"/>
      </w:divBdr>
    </w:div>
    <w:div w:id="568224651">
      <w:bodyDiv w:val="1"/>
      <w:marLeft w:val="0"/>
      <w:marRight w:val="0"/>
      <w:marTop w:val="0"/>
      <w:marBottom w:val="0"/>
      <w:divBdr>
        <w:top w:val="none" w:sz="0" w:space="0" w:color="auto"/>
        <w:left w:val="none" w:sz="0" w:space="0" w:color="auto"/>
        <w:bottom w:val="none" w:sz="0" w:space="0" w:color="auto"/>
        <w:right w:val="none" w:sz="0" w:space="0" w:color="auto"/>
      </w:divBdr>
    </w:div>
    <w:div w:id="769620327">
      <w:bodyDiv w:val="1"/>
      <w:marLeft w:val="0"/>
      <w:marRight w:val="0"/>
      <w:marTop w:val="0"/>
      <w:marBottom w:val="0"/>
      <w:divBdr>
        <w:top w:val="none" w:sz="0" w:space="0" w:color="auto"/>
        <w:left w:val="none" w:sz="0" w:space="0" w:color="auto"/>
        <w:bottom w:val="none" w:sz="0" w:space="0" w:color="auto"/>
        <w:right w:val="none" w:sz="0" w:space="0" w:color="auto"/>
      </w:divBdr>
    </w:div>
    <w:div w:id="1825968631">
      <w:bodyDiv w:val="1"/>
      <w:marLeft w:val="0"/>
      <w:marRight w:val="0"/>
      <w:marTop w:val="0"/>
      <w:marBottom w:val="0"/>
      <w:divBdr>
        <w:top w:val="none" w:sz="0" w:space="0" w:color="auto"/>
        <w:left w:val="none" w:sz="0" w:space="0" w:color="auto"/>
        <w:bottom w:val="none" w:sz="0" w:space="0" w:color="auto"/>
        <w:right w:val="none" w:sz="0" w:space="0" w:color="auto"/>
      </w:divBdr>
    </w:div>
    <w:div w:id="2081906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B4A7112-502C-4E48-8737-B2340E8EC16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1123</Words>
  <Characters>6407</Characters>
  <Application>Microsoft Office Word</Application>
  <DocSecurity>0</DocSecurity>
  <Lines>53</Lines>
  <Paragraphs>15</Paragraphs>
  <ScaleCrop>false</ScaleCrop>
  <Company>Sky123.Org</Company>
  <LinksUpToDate>false</LinksUpToDate>
  <CharactersWithSpaces>7515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dc:creator>
  <cp:lastModifiedBy>Sky123.Org</cp:lastModifiedBy>
  <cp:revision>10</cp:revision>
  <cp:lastPrinted>2020-06-02T03:06:00Z</cp:lastPrinted>
  <dcterms:created xsi:type="dcterms:W3CDTF">2020-06-05T06:41:00Z</dcterms:created>
  <dcterms:modified xsi:type="dcterms:W3CDTF">2020-06-05T09:52:00Z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