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A1A9">
      <w:pPr>
        <w:spacing w:line="249" w:lineRule="auto"/>
        <w:rPr>
          <w:rFonts w:ascii="Arial"/>
          <w:sz w:val="21"/>
        </w:rPr>
      </w:pPr>
    </w:p>
    <w:p w14:paraId="1DD654FA">
      <w:pPr>
        <w:spacing w:before="87" w:line="222" w:lineRule="auto"/>
        <w:jc w:val="center"/>
        <w:outlineLvl w:val="1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5"/>
          <w:sz w:val="43"/>
          <w:szCs w:val="43"/>
          <w:lang w:val="en-US" w:eastAsia="zh-CN"/>
        </w:rPr>
        <w:t>江汉大学</w:t>
      </w: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大型</w:t>
      </w:r>
      <w:r>
        <w:rPr>
          <w:rFonts w:hint="eastAsia" w:ascii="黑体" w:hAnsi="黑体" w:eastAsia="黑体" w:cs="黑体"/>
          <w:b/>
          <w:bCs/>
          <w:spacing w:val="5"/>
          <w:sz w:val="43"/>
          <w:szCs w:val="43"/>
          <w:lang w:val="en-US" w:eastAsia="zh-CN"/>
        </w:rPr>
        <w:t>群众性</w:t>
      </w: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活动审批备案表</w:t>
      </w:r>
    </w:p>
    <w:bookmarkEnd w:id="0"/>
    <w:tbl>
      <w:tblPr>
        <w:tblStyle w:val="5"/>
        <w:tblW w:w="100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3011"/>
        <w:gridCol w:w="2034"/>
        <w:gridCol w:w="2770"/>
      </w:tblGrid>
      <w:tr w14:paraId="24D2B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263" w:type="dxa"/>
            <w:vAlign w:val="top"/>
          </w:tcPr>
          <w:p w14:paraId="1070860B">
            <w:pPr>
              <w:spacing w:before="219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活动名称</w:t>
            </w:r>
          </w:p>
        </w:tc>
        <w:tc>
          <w:tcPr>
            <w:tcW w:w="7815" w:type="dxa"/>
            <w:gridSpan w:val="3"/>
            <w:vAlign w:val="top"/>
          </w:tcPr>
          <w:p w14:paraId="5F835D2A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6D1D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63" w:type="dxa"/>
            <w:vAlign w:val="top"/>
          </w:tcPr>
          <w:p w14:paraId="2194AFA7">
            <w:pPr>
              <w:spacing w:before="214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活动时间</w:t>
            </w:r>
          </w:p>
        </w:tc>
        <w:tc>
          <w:tcPr>
            <w:tcW w:w="3011" w:type="dxa"/>
            <w:vAlign w:val="top"/>
          </w:tcPr>
          <w:p w14:paraId="2E9BFFBC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月   日   时   至    日   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34" w:type="dxa"/>
            <w:vAlign w:val="top"/>
          </w:tcPr>
          <w:p w14:paraId="12834D41">
            <w:pPr>
              <w:spacing w:before="214" w:line="221" w:lineRule="auto"/>
              <w:ind w:left="29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活动地点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70" w:type="dxa"/>
            <w:vAlign w:val="top"/>
          </w:tcPr>
          <w:p w14:paraId="160ABE61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C643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63" w:type="dxa"/>
            <w:vAlign w:val="top"/>
          </w:tcPr>
          <w:p w14:paraId="7D9ECEA0">
            <w:pPr>
              <w:spacing w:before="211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主办单位</w:t>
            </w:r>
          </w:p>
        </w:tc>
        <w:tc>
          <w:tcPr>
            <w:tcW w:w="3011" w:type="dxa"/>
            <w:vAlign w:val="top"/>
          </w:tcPr>
          <w:p w14:paraId="3D708B40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4" w:type="dxa"/>
            <w:vAlign w:val="top"/>
          </w:tcPr>
          <w:p w14:paraId="29CF715C">
            <w:pPr>
              <w:spacing w:before="211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承办单位</w:t>
            </w:r>
          </w:p>
        </w:tc>
        <w:tc>
          <w:tcPr>
            <w:tcW w:w="2770" w:type="dxa"/>
            <w:vAlign w:val="top"/>
          </w:tcPr>
          <w:p w14:paraId="5BFD6FD9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45B3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63" w:type="dxa"/>
            <w:vAlign w:val="top"/>
          </w:tcPr>
          <w:p w14:paraId="0315730E">
            <w:pPr>
              <w:spacing w:before="214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校内主办（承办）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联系人及职务</w:t>
            </w:r>
          </w:p>
        </w:tc>
        <w:tc>
          <w:tcPr>
            <w:tcW w:w="3011" w:type="dxa"/>
            <w:vAlign w:val="top"/>
          </w:tcPr>
          <w:p w14:paraId="47D9653D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4" w:type="dxa"/>
            <w:vAlign w:val="top"/>
          </w:tcPr>
          <w:p w14:paraId="42F5ADC7">
            <w:pPr>
              <w:spacing w:before="214" w:line="222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770" w:type="dxa"/>
            <w:vAlign w:val="top"/>
          </w:tcPr>
          <w:p w14:paraId="4E800756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A0C0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63" w:type="dxa"/>
            <w:vAlign w:val="top"/>
          </w:tcPr>
          <w:p w14:paraId="7EAB13D3">
            <w:pPr>
              <w:spacing w:before="215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参与人员范围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类别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11" w:type="dxa"/>
            <w:vAlign w:val="top"/>
          </w:tcPr>
          <w:p w14:paraId="17C415B1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34" w:type="dxa"/>
            <w:vAlign w:val="top"/>
          </w:tcPr>
          <w:p w14:paraId="360A78EF">
            <w:pPr>
              <w:spacing w:before="214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参与人数</w:t>
            </w:r>
          </w:p>
        </w:tc>
        <w:tc>
          <w:tcPr>
            <w:tcW w:w="2770" w:type="dxa"/>
            <w:vAlign w:val="top"/>
          </w:tcPr>
          <w:p w14:paraId="0D809E2E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1E73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263" w:type="dxa"/>
            <w:vAlign w:val="top"/>
          </w:tcPr>
          <w:p w14:paraId="6B225B50">
            <w:pPr>
              <w:spacing w:before="290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出席领导</w:t>
            </w:r>
          </w:p>
        </w:tc>
        <w:tc>
          <w:tcPr>
            <w:tcW w:w="3011" w:type="dxa"/>
            <w:vAlign w:val="top"/>
          </w:tcPr>
          <w:p w14:paraId="77A2D5F6">
            <w:pPr>
              <w:spacing w:before="54" w:line="221" w:lineRule="auto"/>
              <w:ind w:left="11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校外领导：</w:t>
            </w:r>
          </w:p>
        </w:tc>
        <w:tc>
          <w:tcPr>
            <w:tcW w:w="4804" w:type="dxa"/>
            <w:gridSpan w:val="2"/>
            <w:vAlign w:val="top"/>
          </w:tcPr>
          <w:p w14:paraId="4AE45055">
            <w:pPr>
              <w:spacing w:before="54" w:line="221" w:lineRule="auto"/>
              <w:ind w:left="118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学校领导：</w:t>
            </w:r>
          </w:p>
        </w:tc>
      </w:tr>
      <w:tr w14:paraId="04473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2263" w:type="dxa"/>
            <w:vAlign w:val="top"/>
          </w:tcPr>
          <w:p w14:paraId="056E7DAE">
            <w:pPr>
              <w:spacing w:line="268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7251FD7">
            <w:pPr>
              <w:spacing w:line="269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F2BD367">
            <w:pPr>
              <w:spacing w:before="69" w:line="221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（包括方案、安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全责任制度、讲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话素材等）</w:t>
            </w:r>
          </w:p>
        </w:tc>
        <w:tc>
          <w:tcPr>
            <w:tcW w:w="7815" w:type="dxa"/>
            <w:gridSpan w:val="3"/>
            <w:vAlign w:val="top"/>
          </w:tcPr>
          <w:p w14:paraId="22D9A943">
            <w:pPr>
              <w:spacing w:before="52" w:line="220" w:lineRule="auto"/>
              <w:ind w:left="12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附件上传：</w:t>
            </w:r>
          </w:p>
        </w:tc>
      </w:tr>
      <w:tr w14:paraId="40B8D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2263" w:type="dxa"/>
            <w:vAlign w:val="top"/>
          </w:tcPr>
          <w:p w14:paraId="6BA77589">
            <w:pPr>
              <w:spacing w:line="325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4C139CE">
            <w:pPr>
              <w:spacing w:before="69" w:line="261" w:lineRule="auto"/>
              <w:ind w:left="134" w:right="13" w:hanging="1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  <w:szCs w:val="21"/>
              </w:rPr>
              <w:t>校内主办（承办）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部门负责人意见</w:t>
            </w:r>
          </w:p>
        </w:tc>
        <w:tc>
          <w:tcPr>
            <w:tcW w:w="7815" w:type="dxa"/>
            <w:gridSpan w:val="3"/>
            <w:vAlign w:val="top"/>
          </w:tcPr>
          <w:p w14:paraId="121A0AA5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31BD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263" w:type="dxa"/>
            <w:vAlign w:val="top"/>
          </w:tcPr>
          <w:p w14:paraId="5535CF67">
            <w:pPr>
              <w:spacing w:line="364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059BD69F">
            <w:pPr>
              <w:spacing w:before="68" w:line="261" w:lineRule="auto"/>
              <w:ind w:left="457" w:right="438" w:hanging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归口部门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</w:rPr>
              <w:t>审核意见</w:t>
            </w:r>
          </w:p>
        </w:tc>
        <w:tc>
          <w:tcPr>
            <w:tcW w:w="7815" w:type="dxa"/>
            <w:gridSpan w:val="3"/>
            <w:vAlign w:val="top"/>
          </w:tcPr>
          <w:p w14:paraId="6A61EEB1">
            <w:pPr>
              <w:spacing w:before="53" w:line="221" w:lineRule="auto"/>
              <w:ind w:left="11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填写备注：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各部门根据职责分类对大型活动进行审核，涉及多个部门的应分别审核，不予许可的要说明理由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可多部门填写）</w:t>
            </w:r>
          </w:p>
        </w:tc>
      </w:tr>
      <w:tr w14:paraId="5B746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2263" w:type="dxa"/>
            <w:vAlign w:val="top"/>
          </w:tcPr>
          <w:p w14:paraId="6F8F96AF">
            <w:pPr>
              <w:spacing w:line="268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23F18556">
            <w:pPr>
              <w:spacing w:line="268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36A3BC5">
            <w:pPr>
              <w:spacing w:before="69" w:line="221" w:lineRule="auto"/>
              <w:ind w:left="137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保卫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处意见</w:t>
            </w:r>
          </w:p>
        </w:tc>
        <w:tc>
          <w:tcPr>
            <w:tcW w:w="7815" w:type="dxa"/>
            <w:gridSpan w:val="3"/>
            <w:vAlign w:val="top"/>
          </w:tcPr>
          <w:p w14:paraId="1D58EF71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58CB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2263" w:type="dxa"/>
            <w:vAlign w:val="top"/>
          </w:tcPr>
          <w:p w14:paraId="2CBA3BC6">
            <w:pPr>
              <w:spacing w:line="25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18A4AEEE">
            <w:pPr>
              <w:spacing w:line="257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693FC4B5">
            <w:pPr>
              <w:spacing w:before="68" w:line="221" w:lineRule="auto"/>
              <w:ind w:left="137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学校办公室意见</w:t>
            </w:r>
          </w:p>
        </w:tc>
        <w:tc>
          <w:tcPr>
            <w:tcW w:w="7815" w:type="dxa"/>
            <w:gridSpan w:val="3"/>
            <w:vAlign w:val="top"/>
          </w:tcPr>
          <w:p w14:paraId="79C8C5C7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2DD1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vAlign w:val="top"/>
          </w:tcPr>
          <w:p w14:paraId="29CE6689">
            <w:pPr>
              <w:spacing w:line="473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5F7FC7D">
            <w:pPr>
              <w:spacing w:before="69" w:line="221" w:lineRule="auto"/>
              <w:ind w:left="34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校领导意见</w:t>
            </w:r>
          </w:p>
        </w:tc>
        <w:tc>
          <w:tcPr>
            <w:tcW w:w="7815" w:type="dxa"/>
            <w:gridSpan w:val="3"/>
            <w:vAlign w:val="top"/>
          </w:tcPr>
          <w:p w14:paraId="3EECCC7C"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78E91F9E">
      <w:pPr>
        <w:rPr>
          <w:rFonts w:ascii="Arial"/>
          <w:sz w:val="21"/>
        </w:rPr>
      </w:pPr>
    </w:p>
    <w:sectPr>
      <w:footerReference r:id="rId5" w:type="default"/>
      <w:pgSz w:w="11907" w:h="16839"/>
      <w:pgMar w:top="955" w:right="1466" w:bottom="1373" w:left="1469" w:header="0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2D64">
    <w:pPr>
      <w:spacing w:line="167" w:lineRule="auto"/>
      <w:ind w:left="44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mYmU0ZjZkMDYwZGRjZjU3Y2M3Yjg4YTAzYWRhY2UifQ=="/>
  </w:docVars>
  <w:rsids>
    <w:rsidRoot w:val="00000000"/>
    <w:rsid w:val="20762996"/>
    <w:rsid w:val="381F3B4F"/>
    <w:rsid w:val="5A7D2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150</Characters>
  <TotalTime>3</TotalTime>
  <ScaleCrop>false</ScaleCrop>
  <LinksUpToDate>false</LinksUpToDate>
  <CharactersWithSpaces>153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2023-09-01T09:07:00Z</dcterms:created>
  <dc:creator>dyf</dc:creator>
  <cp:lastModifiedBy>阮杨波</cp:lastModifiedBy>
  <dcterms:modified xsi:type="dcterms:W3CDTF">2025-07-21T07:44:42Z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2024-06-18T08:56:39Z</vt:filetime>
  </property>
  <property fmtid="{D5CDD505-2E9C-101B-9397-08002B2CF9AE}" pid="4" name="KSOProductBuildVer">
    <vt:lpwstr>2052-12.1.0.21915</vt:lpwstr>
  </property>
  <property fmtid="{D5CDD505-2E9C-101B-9397-08002B2CF9AE}" pid="5" name="ICV">
    <vt:lpwstr>5AFDE2395D164352BF55FE0DB900992E_13</vt:lpwstr>
  </property>
  <property fmtid="{D5CDD505-2E9C-101B-9397-08002B2CF9AE}" pid="6" name="KSOTemplateDocerSaveRecord">
    <vt:lpwstr>eyJoZGlkIjoiZGVhOGI4YmIyMzY0YjljNDE3MTdjOTdjMmViZDI3OWQiLCJ1c2VySWQiOiIxNjg4MTcyMjQ5In0=</vt:lpwstr>
  </property>
</Properties>
</file>