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文星黑体" w:eastAsia="文星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文星黑体" w:eastAsia="文星黑体"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560" w:lineRule="exact"/>
        <w:textAlignment w:val="auto"/>
        <w:rPr>
          <w:rFonts w:hint="eastAsia" w:ascii="文星标宋" w:hAnsi="文星标宋" w:eastAsia="文星标宋" w:cs="文星标宋"/>
          <w:b w:val="0"/>
          <w:bCs w:val="0"/>
          <w:sz w:val="40"/>
          <w:szCs w:val="40"/>
        </w:rPr>
      </w:pPr>
      <w:bookmarkStart w:id="0" w:name="_GoBack"/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</w:rPr>
        <w:t>202</w:t>
      </w: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</w:rPr>
        <w:t>年</w:t>
      </w: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  <w:lang w:eastAsia="zh-CN"/>
        </w:rPr>
        <w:t>武汉市</w:t>
      </w: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</w:rPr>
        <w:t>科普微视频大赛作品推荐表</w:t>
      </w:r>
      <w:bookmarkEnd w:id="0"/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文星仿宋" w:hAnsi="文星仿宋" w:eastAsia="文星仿宋" w:cs="文星仿宋"/>
          <w:spacing w:val="0"/>
          <w:w w:val="100"/>
          <w:kern w:val="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18" w:afterLines="20" w:line="240" w:lineRule="auto"/>
        <w:ind w:left="156" w:leftChars="50" w:right="156" w:rightChars="50" w:firstLine="0" w:firstLineChars="0"/>
        <w:jc w:val="left"/>
        <w:textAlignment w:val="auto"/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</w:rPr>
      </w:pPr>
      <w:r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</w:rPr>
        <w:t>推荐单位：</w:t>
      </w:r>
      <w:r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  <w:lang w:eastAsia="zh-CN"/>
        </w:rPr>
        <w:t>（请填写准确完整的单位名称）</w:t>
      </w:r>
      <w:r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</w:rPr>
        <w:t xml:space="preserve">                                   序号：</w:t>
      </w:r>
    </w:p>
    <w:tbl>
      <w:tblPr>
        <w:tblStyle w:val="12"/>
        <w:tblW w:w="4999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126"/>
        <w:gridCol w:w="2638"/>
        <w:gridCol w:w="1439"/>
        <w:gridCol w:w="32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名  称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类  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（专业领域）</w:t>
            </w:r>
          </w:p>
        </w:tc>
        <w:tc>
          <w:tcPr>
            <w:tcW w:w="13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7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播出时间</w:t>
            </w:r>
          </w:p>
        </w:tc>
        <w:tc>
          <w:tcPr>
            <w:tcW w:w="17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主创人员（或单位）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（注明人员工作或学习单位及职务）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播出平台及网址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3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76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172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内容简介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主要创新点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（如点击量等）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  <w:t>科学审核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  <w:t>（专业领域副高级职称及以上人员）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100字以内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  <w:t>姓名（签字）：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eastAsia="zh-CN"/>
              </w:rPr>
              <w:t>工作单位及职务（或职称）：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2024年  月  日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作者承诺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本人（本单位）郑重承诺：对所提交的微视频作品拥有自主知识产权，同意在中国科普网、中国科普博览、微信、抖音、人民视频等媒体平台上进行公益展播。如在评选期间出现任何纠纷，将由本人（本单位）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24" w:rightChars="20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 xml:space="preserve">           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 xml:space="preserve">                202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70" w:hRule="atLeast"/>
          <w:jc w:val="center"/>
        </w:trPr>
        <w:tc>
          <w:tcPr>
            <w:tcW w:w="112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推荐单位</w:t>
            </w:r>
          </w:p>
        </w:tc>
        <w:tc>
          <w:tcPr>
            <w:tcW w:w="387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24" w:rightChars="200" w:firstLine="0" w:firstLineChars="0"/>
              <w:jc w:val="right"/>
              <w:textAlignment w:val="auto"/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 xml:space="preserve">                                202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文星仿宋" w:hAnsi="文星仿宋" w:eastAsia="文星仿宋" w:cs="文星仿宋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Lines="10" w:line="240" w:lineRule="auto"/>
        <w:ind w:left="156" w:leftChars="50" w:right="0" w:rightChars="0" w:firstLine="0" w:firstLineChars="0"/>
        <w:jc w:val="left"/>
        <w:textAlignment w:val="auto"/>
        <w:rPr>
          <w:rFonts w:hint="eastAsia" w:ascii="文星仿宋" w:hAnsi="文星仿宋" w:eastAsia="文星仿宋" w:cs="文星仿宋"/>
          <w:sz w:val="10"/>
          <w:szCs w:val="10"/>
        </w:rPr>
      </w:pPr>
      <w:r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</w:rPr>
        <w:t>注：签字</w:t>
      </w:r>
      <w:r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  <w:lang w:eastAsia="zh-CN"/>
        </w:rPr>
        <w:t>须</w:t>
      </w:r>
      <w:r>
        <w:rPr>
          <w:rFonts w:hint="eastAsia" w:ascii="文星仿宋" w:hAnsi="文星仿宋" w:eastAsia="文星仿宋" w:cs="文星仿宋"/>
          <w:spacing w:val="0"/>
          <w:w w:val="100"/>
          <w:kern w:val="2"/>
          <w:sz w:val="21"/>
          <w:szCs w:val="21"/>
        </w:rPr>
        <w:t>手写</w:t>
      </w:r>
    </w:p>
    <w:sectPr>
      <w:footerReference r:id="rId3" w:type="default"/>
      <w:footerReference r:id="rId4" w:type="even"/>
      <w:pgSz w:w="11906" w:h="16838"/>
      <w:pgMar w:top="1701" w:right="1247" w:bottom="1417" w:left="1247" w:header="851" w:footer="850" w:gutter="0"/>
      <w:cols w:space="0" w:num="1"/>
      <w:rtlGutter w:val="0"/>
      <w:docGrid w:type="linesAndChars" w:linePitch="588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ind w:left="0" w:right="0"/>
      <w:jc w:val="right"/>
      <w:textAlignment w:val="auto"/>
      <w:rPr>
        <w:rFonts w:hint="eastAsia" w:ascii="宋体" w:hAnsi="宋体" w:eastAsia="宋体" w:cs="宋体"/>
        <w:sz w:val="28"/>
        <w:szCs w:val="28"/>
      </w:rPr>
    </w:pPr>
    <w:r>
      <w:rPr>
        <w:rStyle w:val="14"/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4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4"/>
        <w:rFonts w:hint="eastAsia" w:ascii="宋体" w:hAnsi="宋体" w:eastAsia="宋体" w:cs="宋体"/>
        <w:sz w:val="28"/>
        <w:szCs w:val="28"/>
      </w:rPr>
      <w:t>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4"/>
        <w:rFonts w:hint="eastAsia" w:ascii="宋体" w:hAnsi="宋体" w:eastAsia="宋体" w:cs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ind w:left="0" w:right="0"/>
      <w:textAlignment w:val="auto"/>
      <w:rPr>
        <w:rFonts w:hint="eastAsia" w:ascii="宋体" w:hAnsi="宋体" w:eastAsia="宋体" w:cs="宋体"/>
        <w:sz w:val="28"/>
        <w:szCs w:val="28"/>
      </w:rPr>
    </w:pPr>
    <w:r>
      <w:rPr>
        <w:rStyle w:val="14"/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4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4"/>
        <w:rFonts w:hint="eastAsia" w:ascii="宋体" w:hAnsi="宋体" w:eastAsia="宋体" w:cs="宋体"/>
        <w:sz w:val="28"/>
        <w:szCs w:val="28"/>
      </w:rPr>
      <w:t>4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4"/>
        <w:rFonts w:hint="eastAsia" w:ascii="宋体" w:hAnsi="宋体" w:eastAsia="宋体" w:cs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56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YjgwYzBjMzlkZGQ5NzM3OWJkNmI4MDU2ZDI1YWIifQ=="/>
  </w:docVars>
  <w:rsids>
    <w:rsidRoot w:val="00FA0AE5"/>
    <w:rsid w:val="000060B4"/>
    <w:rsid w:val="00016CFF"/>
    <w:rsid w:val="00037777"/>
    <w:rsid w:val="00097A1F"/>
    <w:rsid w:val="000D0459"/>
    <w:rsid w:val="00107643"/>
    <w:rsid w:val="001219AD"/>
    <w:rsid w:val="001336B6"/>
    <w:rsid w:val="00175430"/>
    <w:rsid w:val="00184EE3"/>
    <w:rsid w:val="001C6452"/>
    <w:rsid w:val="00263D69"/>
    <w:rsid w:val="002A762E"/>
    <w:rsid w:val="002F2BF9"/>
    <w:rsid w:val="00317D19"/>
    <w:rsid w:val="00350E46"/>
    <w:rsid w:val="00370E89"/>
    <w:rsid w:val="00385C73"/>
    <w:rsid w:val="003D6939"/>
    <w:rsid w:val="003E4230"/>
    <w:rsid w:val="003F0689"/>
    <w:rsid w:val="003F7D8A"/>
    <w:rsid w:val="00402759"/>
    <w:rsid w:val="004330DB"/>
    <w:rsid w:val="004465FE"/>
    <w:rsid w:val="00450C1D"/>
    <w:rsid w:val="00464533"/>
    <w:rsid w:val="004805E0"/>
    <w:rsid w:val="004D178A"/>
    <w:rsid w:val="004D6B0F"/>
    <w:rsid w:val="004E40EA"/>
    <w:rsid w:val="004F3BC5"/>
    <w:rsid w:val="004F7EBC"/>
    <w:rsid w:val="00523F3C"/>
    <w:rsid w:val="005332B4"/>
    <w:rsid w:val="005370FC"/>
    <w:rsid w:val="005617B3"/>
    <w:rsid w:val="00561F2F"/>
    <w:rsid w:val="005A2C94"/>
    <w:rsid w:val="005A6A5C"/>
    <w:rsid w:val="005B50A7"/>
    <w:rsid w:val="005D5445"/>
    <w:rsid w:val="005D5B6D"/>
    <w:rsid w:val="006010BD"/>
    <w:rsid w:val="00607935"/>
    <w:rsid w:val="00636B67"/>
    <w:rsid w:val="006550AC"/>
    <w:rsid w:val="00664CAF"/>
    <w:rsid w:val="006A790D"/>
    <w:rsid w:val="006C74BA"/>
    <w:rsid w:val="006D3B18"/>
    <w:rsid w:val="00754748"/>
    <w:rsid w:val="00766C77"/>
    <w:rsid w:val="007A7713"/>
    <w:rsid w:val="00810B90"/>
    <w:rsid w:val="00824E88"/>
    <w:rsid w:val="00863703"/>
    <w:rsid w:val="00863BF9"/>
    <w:rsid w:val="008861D6"/>
    <w:rsid w:val="008D012C"/>
    <w:rsid w:val="008F495F"/>
    <w:rsid w:val="009057A4"/>
    <w:rsid w:val="00940504"/>
    <w:rsid w:val="0094722A"/>
    <w:rsid w:val="0094780F"/>
    <w:rsid w:val="00982D3C"/>
    <w:rsid w:val="00983FD8"/>
    <w:rsid w:val="00986313"/>
    <w:rsid w:val="00996A21"/>
    <w:rsid w:val="009A4342"/>
    <w:rsid w:val="009C00B9"/>
    <w:rsid w:val="009E5AA9"/>
    <w:rsid w:val="00A15C9B"/>
    <w:rsid w:val="00A26596"/>
    <w:rsid w:val="00A75F94"/>
    <w:rsid w:val="00A9393D"/>
    <w:rsid w:val="00A95B17"/>
    <w:rsid w:val="00AB5F1B"/>
    <w:rsid w:val="00AC095C"/>
    <w:rsid w:val="00AE0051"/>
    <w:rsid w:val="00B16758"/>
    <w:rsid w:val="00B70E1C"/>
    <w:rsid w:val="00BF1E1F"/>
    <w:rsid w:val="00BF4A44"/>
    <w:rsid w:val="00C03BA3"/>
    <w:rsid w:val="00C263CD"/>
    <w:rsid w:val="00C60A65"/>
    <w:rsid w:val="00CA2894"/>
    <w:rsid w:val="00D05D46"/>
    <w:rsid w:val="00D21F49"/>
    <w:rsid w:val="00D26A62"/>
    <w:rsid w:val="00D34638"/>
    <w:rsid w:val="00D6695A"/>
    <w:rsid w:val="00D81019"/>
    <w:rsid w:val="00D96F9F"/>
    <w:rsid w:val="00DD30FE"/>
    <w:rsid w:val="00DD5215"/>
    <w:rsid w:val="00E032AD"/>
    <w:rsid w:val="00E416EE"/>
    <w:rsid w:val="00E433C1"/>
    <w:rsid w:val="00E47989"/>
    <w:rsid w:val="00E57CFF"/>
    <w:rsid w:val="00E6089A"/>
    <w:rsid w:val="00E61BD1"/>
    <w:rsid w:val="00E679B6"/>
    <w:rsid w:val="00E71869"/>
    <w:rsid w:val="00EB6F7F"/>
    <w:rsid w:val="00EE6DEF"/>
    <w:rsid w:val="00F1554F"/>
    <w:rsid w:val="00F41BE3"/>
    <w:rsid w:val="00F70CED"/>
    <w:rsid w:val="00FA0AE5"/>
    <w:rsid w:val="00FC2A5D"/>
    <w:rsid w:val="00FE3C32"/>
    <w:rsid w:val="00FE5EB2"/>
    <w:rsid w:val="00FF168C"/>
    <w:rsid w:val="04BE0EC9"/>
    <w:rsid w:val="0ACB4120"/>
    <w:rsid w:val="0F5E60F6"/>
    <w:rsid w:val="110E5BD1"/>
    <w:rsid w:val="1CFA40C7"/>
    <w:rsid w:val="1E3246C3"/>
    <w:rsid w:val="20D85B71"/>
    <w:rsid w:val="22005DC0"/>
    <w:rsid w:val="24243480"/>
    <w:rsid w:val="323D5EBE"/>
    <w:rsid w:val="338026AF"/>
    <w:rsid w:val="35956BF6"/>
    <w:rsid w:val="35F22D8B"/>
    <w:rsid w:val="3BA125F7"/>
    <w:rsid w:val="3BAA1C90"/>
    <w:rsid w:val="50CB1F37"/>
    <w:rsid w:val="55DD1AE2"/>
    <w:rsid w:val="5B182748"/>
    <w:rsid w:val="5B521FAA"/>
    <w:rsid w:val="6671569C"/>
    <w:rsid w:val="6FFA3F5B"/>
    <w:rsid w:val="71150032"/>
    <w:rsid w:val="76714391"/>
    <w:rsid w:val="76E31519"/>
    <w:rsid w:val="778E61E9"/>
    <w:rsid w:val="7DB7244E"/>
    <w:rsid w:val="7F745732"/>
    <w:rsid w:val="A7CBE501"/>
    <w:rsid w:val="F0FF5842"/>
    <w:rsid w:val="FF5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autoRedefine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paragraph" w:styleId="6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30"/>
    </w:pPr>
    <w:rPr>
      <w:kern w:val="0"/>
    </w:rPr>
  </w:style>
  <w:style w:type="paragraph" w:styleId="7">
    <w:name w:val="Plain Text"/>
    <w:basedOn w:val="1"/>
    <w:link w:val="22"/>
    <w:qFormat/>
    <w:uiPriority w:val="0"/>
    <w:rPr>
      <w:rFonts w:ascii="宋体" w:hAnsi="Courier New" w:eastAsia="宋体"/>
      <w:sz w:val="21"/>
    </w:rPr>
  </w:style>
  <w:style w:type="paragraph" w:styleId="8">
    <w:name w:val="Date"/>
    <w:basedOn w:val="1"/>
    <w:next w:val="1"/>
    <w:qFormat/>
    <w:uiPriority w:val="0"/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qFormat/>
    <w:uiPriority w:val="0"/>
    <w:rPr>
      <w:rFonts w:eastAsia="宋体"/>
      <w:sz w:val="28"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主题词"/>
    <w:basedOn w:val="1"/>
    <w:autoRedefine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7">
    <w:name w:val="附件"/>
    <w:basedOn w:val="1"/>
    <w:qFormat/>
    <w:uiPriority w:val="0"/>
    <w:pPr>
      <w:ind w:left="1638" w:hanging="1016"/>
    </w:pPr>
  </w:style>
  <w:style w:type="paragraph" w:customStyle="1" w:styleId="18">
    <w:name w:val="秘密紧急"/>
    <w:basedOn w:val="1"/>
    <w:autoRedefine/>
    <w:qFormat/>
    <w:uiPriority w:val="0"/>
    <w:pPr>
      <w:jc w:val="right"/>
    </w:pPr>
    <w:rPr>
      <w:rFonts w:ascii="黑体" w:eastAsia="黑体"/>
    </w:rPr>
  </w:style>
  <w:style w:type="paragraph" w:customStyle="1" w:styleId="19">
    <w:name w:val="抄 送"/>
    <w:basedOn w:val="16"/>
    <w:autoRedefine/>
    <w:qFormat/>
    <w:uiPriority w:val="0"/>
    <w:pPr>
      <w:ind w:left="0" w:firstLine="0"/>
    </w:pPr>
    <w:rPr>
      <w:rFonts w:eastAsia="仿宋_GB2312"/>
    </w:rPr>
  </w:style>
  <w:style w:type="paragraph" w:customStyle="1" w:styleId="20">
    <w:name w:val="抄送"/>
    <w:basedOn w:val="16"/>
    <w:qFormat/>
    <w:uiPriority w:val="0"/>
    <w:pPr>
      <w:ind w:left="0" w:firstLine="0"/>
    </w:pPr>
    <w:rPr>
      <w:rFonts w:eastAsia="仿宋_GB2312"/>
    </w:rPr>
  </w:style>
  <w:style w:type="character" w:customStyle="1" w:styleId="21">
    <w:name w:val="页脚 Char"/>
    <w:link w:val="9"/>
    <w:autoRedefine/>
    <w:qFormat/>
    <w:uiPriority w:val="0"/>
    <w:rPr>
      <w:rFonts w:eastAsia="仿宋_GB2312"/>
      <w:kern w:val="2"/>
      <w:sz w:val="18"/>
    </w:rPr>
  </w:style>
  <w:style w:type="character" w:customStyle="1" w:styleId="22">
    <w:name w:val="纯文本 Char"/>
    <w:link w:val="7"/>
    <w:autoRedefine/>
    <w:qFormat/>
    <w:uiPriority w:val="0"/>
    <w:rPr>
      <w:rFonts w:ascii="宋体" w:hAnsi="Courier New"/>
      <w:kern w:val="2"/>
      <w:sz w:val="21"/>
    </w:rPr>
  </w:style>
  <w:style w:type="paragraph" w:customStyle="1" w:styleId="23">
    <w:name w:val="附件标题"/>
    <w:basedOn w:val="6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user\C:\Users\1713wy\Desktop\2022&#24180;&#27169;&#26495;\1&#21495;-&#24179;&#34892;&#25991;&#27169;&#26495;&#65288;&#36890;&#30693;&#12289;&#25209;&#22797;&#3156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1号-平行文模板（通知、批复等）</Template>
  <Company>武汉市科学技术局</Company>
  <Pages>8</Pages>
  <Words>2378</Words>
  <Characters>2616</Characters>
  <Lines>21</Lines>
  <Paragraphs>6</Paragraphs>
  <TotalTime>21</TotalTime>
  <ScaleCrop>false</ScaleCrop>
  <LinksUpToDate>false</LinksUpToDate>
  <CharactersWithSpaces>3140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2022-02-15T00:23:00Z</dcterms:created>
  <dc:creator>Anonymous</dc:creator>
  <cp:lastModifiedBy>Really Fine.</cp:lastModifiedBy>
  <cp:lastPrinted>2024-02-27T10:32:00Z</cp:lastPrinted>
  <dcterms:modified xsi:type="dcterms:W3CDTF">2024-02-28T02:02:52Z</dcterms:modified>
  <dc:title>市科技局  下行文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E8FF8529888A439DA0E53D6583A95CDD_13</vt:lpwstr>
  </property>
</Properties>
</file>