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自筹经费来源证明</w:t>
      </w:r>
    </w:p>
    <w:p>
      <w:pPr>
        <w:ind w:firstLine="241" w:firstLineChars="100"/>
        <w:jc w:val="center"/>
        <w:rPr>
          <w:b/>
          <w:bCs/>
          <w:sz w:val="24"/>
        </w:rPr>
      </w:pPr>
    </w:p>
    <w:p>
      <w:pPr>
        <w:spacing w:line="480" w:lineRule="auto"/>
        <w:ind w:firstLine="495" w:firstLineChars="177"/>
        <w:rPr>
          <w:rFonts w:hint="eastAsia" w:ascii="仿宋" w:hAnsi="仿宋" w:eastAsia="仿宋"/>
          <w:sz w:val="28"/>
          <w:szCs w:val="28"/>
          <w:u w:val="none"/>
        </w:rPr>
      </w:pPr>
      <w:bookmarkStart w:id="0" w:name="_Hlk98839682"/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bookmarkStart w:id="1" w:name="_Hlk98839648"/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bookmarkEnd w:id="1"/>
      <w:r>
        <w:rPr>
          <w:rFonts w:hint="eastAsia" w:ascii="仿宋" w:hAnsi="仿宋" w:eastAsia="仿宋"/>
          <w:sz w:val="28"/>
          <w:szCs w:val="28"/>
        </w:rPr>
        <w:t>（项目负责人）</w:t>
      </w:r>
      <w:bookmarkEnd w:id="0"/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（项目名称）提供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万元的自筹经费，经费来源为：课题负责人个人所有课题结余经费、校级课题可支配经费、横向课题可支配经费、科研启动费可支配经费等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万元、本人可支配的学科建设费</w:t>
      </w:r>
      <w:bookmarkStart w:id="3" w:name="_GoBack"/>
      <w:bookmarkEnd w:id="3"/>
    </w:p>
    <w:p>
      <w:pPr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spacing w:line="480" w:lineRule="auto"/>
        <w:ind w:firstLine="495" w:firstLineChars="177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自筹经费使用范围限于设备费、材料费、测试化验加工费、燃料动力费、差旅/会议/国际合作与交流费、出版/文献/信息传播/知识产权事务费、劳务费、专家咨询费、管理费、绩效支出以及其他合理支出，不得列支基建费等与科研活动无直接关联的经费支出。</w:t>
      </w:r>
    </w:p>
    <w:p>
      <w:pPr>
        <w:spacing w:line="48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特此证明！</w:t>
      </w:r>
    </w:p>
    <w:p>
      <w:pPr>
        <w:spacing w:line="48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项目负责人：</w:t>
      </w: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项目依托单位（公章）：        </w:t>
      </w:r>
    </w:p>
    <w:p>
      <w:pPr>
        <w:wordWrap w:val="0"/>
        <w:jc w:val="right"/>
        <w:rPr>
          <w:rFonts w:ascii="仿宋" w:hAnsi="仿宋" w:eastAsia="仿宋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年   月   日 </w:t>
      </w:r>
    </w:p>
    <w:p>
      <w:pPr>
        <w:jc w:val="right"/>
        <w:rPr>
          <w:rFonts w:ascii="仿宋" w:hAnsi="仿宋" w:eastAsia="仿宋"/>
          <w:sz w:val="24"/>
        </w:rPr>
      </w:pPr>
    </w:p>
    <w:p>
      <w:pPr>
        <w:jc w:val="right"/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</w:t>
      </w:r>
    </w:p>
    <w:p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.</w:t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项目负责人个人所有课题结余经费、校级课题可支配经费、横向课题可支配经费、科研启动费可支配经费等，需提供项目经费明细表。</w:t>
      </w:r>
    </w:p>
    <w:p>
      <w:pPr>
        <w:rPr>
          <w:rFonts w:ascii="仿宋" w:hAnsi="仿宋" w:eastAsia="仿宋"/>
          <w:sz w:val="24"/>
        </w:rPr>
      </w:pPr>
      <w:bookmarkStart w:id="2" w:name="_Hlk98848784"/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.</w:t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本人可支配的学科建设费</w:t>
      </w:r>
      <w:bookmarkEnd w:id="2"/>
      <w:r>
        <w:rPr>
          <w:rFonts w:hint="eastAsia" w:ascii="仿宋" w:hAnsi="仿宋" w:eastAsia="仿宋"/>
          <w:sz w:val="24"/>
        </w:rPr>
        <w:t>，需提供依托单位证明。</w:t>
      </w:r>
    </w:p>
    <w:sectPr>
      <w:pgSz w:w="11906" w:h="16838"/>
      <w:pgMar w:top="192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ZDVlYjllZDkzYjNmMDAxOGQ1NGMyNjkwNDIwZDgifQ=="/>
  </w:docVars>
  <w:rsids>
    <w:rsidRoot w:val="06C74135"/>
    <w:rsid w:val="0007653E"/>
    <w:rsid w:val="002B0FA8"/>
    <w:rsid w:val="0031355B"/>
    <w:rsid w:val="005C2445"/>
    <w:rsid w:val="007A4625"/>
    <w:rsid w:val="009A1A15"/>
    <w:rsid w:val="00AF189F"/>
    <w:rsid w:val="00B35F0F"/>
    <w:rsid w:val="00B43D33"/>
    <w:rsid w:val="00C34FF7"/>
    <w:rsid w:val="00CA25FC"/>
    <w:rsid w:val="00D1518A"/>
    <w:rsid w:val="00F530E4"/>
    <w:rsid w:val="06C13601"/>
    <w:rsid w:val="06C74135"/>
    <w:rsid w:val="1ADA36E2"/>
    <w:rsid w:val="235D4CE1"/>
    <w:rsid w:val="324341CE"/>
    <w:rsid w:val="36014CBE"/>
    <w:rsid w:val="4EB72566"/>
    <w:rsid w:val="525F064A"/>
    <w:rsid w:val="7477086C"/>
    <w:rsid w:val="74C1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332</Characters>
  <Lines>3</Lines>
  <Paragraphs>1</Paragraphs>
  <TotalTime>4</TotalTime>
  <ScaleCrop>false</ScaleCrop>
  <LinksUpToDate>false</LinksUpToDate>
  <CharactersWithSpaces>438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2022-03-22T01:57:00Z</dcterms:created>
  <dc:creator>糯米团团团团团几</dc:creator>
  <cp:lastModifiedBy>麻爽</cp:lastModifiedBy>
  <cp:lastPrinted>2022-03-22T06:10:00Z</cp:lastPrinted>
  <dcterms:modified xsi:type="dcterms:W3CDTF">2025-05-11T13:07:51Z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0DD527C2219C4F629376280089B3913B_13</vt:lpwstr>
  </property>
</Properties>
</file>