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90789" w14:textId="77777777" w:rsidR="00545502" w:rsidRDefault="00CB279C">
      <w:pPr>
        <w:jc w:val="center"/>
        <w:rPr>
          <w:rFonts w:eastAsia="仿宋_GB2312"/>
          <w:b/>
          <w:bCs/>
          <w:sz w:val="36"/>
          <w:szCs w:val="36"/>
        </w:rPr>
      </w:pPr>
      <w:r w:rsidRPr="00CB279C">
        <w:rPr>
          <w:rFonts w:eastAsia="仿宋_GB2312"/>
          <w:b/>
          <w:bCs/>
          <w:sz w:val="32"/>
          <w:szCs w:val="32"/>
        </w:rPr>
        <w:t>《</w:t>
      </w:r>
      <w:r w:rsidRPr="00CB279C">
        <w:rPr>
          <w:rFonts w:eastAsia="仿宋_GB2312" w:hint="eastAsia"/>
          <w:b/>
          <w:bCs/>
          <w:sz w:val="32"/>
          <w:szCs w:val="32"/>
        </w:rPr>
        <w:t>桩锚工程全生命周期光纤精细感知关键技术及应用</w:t>
      </w:r>
      <w:r w:rsidRPr="00CB279C">
        <w:rPr>
          <w:rFonts w:eastAsia="仿宋_GB2312"/>
          <w:b/>
          <w:bCs/>
          <w:sz w:val="32"/>
          <w:szCs w:val="32"/>
        </w:rPr>
        <w:t>》</w:t>
      </w:r>
      <w:r>
        <w:rPr>
          <w:rFonts w:eastAsia="仿宋_GB2312"/>
          <w:b/>
          <w:bCs/>
          <w:sz w:val="36"/>
          <w:szCs w:val="36"/>
        </w:rPr>
        <w:t>公示材料</w:t>
      </w:r>
    </w:p>
    <w:p w14:paraId="05D724D6" w14:textId="77777777" w:rsidR="00545502" w:rsidRDefault="00CB279C">
      <w:pPr>
        <w:adjustRightInd w:val="0"/>
        <w:snapToGrid w:val="0"/>
        <w:spacing w:line="360" w:lineRule="auto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一、项目名称</w:t>
      </w:r>
    </w:p>
    <w:p w14:paraId="2F5D3B2D" w14:textId="77777777" w:rsidR="00545502" w:rsidRDefault="00CB279C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桩</w:t>
      </w:r>
      <w:proofErr w:type="gramStart"/>
      <w:r>
        <w:rPr>
          <w:rFonts w:eastAsia="仿宋_GB2312" w:hint="eastAsia"/>
          <w:sz w:val="28"/>
          <w:szCs w:val="28"/>
        </w:rPr>
        <w:t>锚工程</w:t>
      </w:r>
      <w:proofErr w:type="gramEnd"/>
      <w:r>
        <w:rPr>
          <w:rFonts w:eastAsia="仿宋_GB2312" w:hint="eastAsia"/>
          <w:sz w:val="28"/>
          <w:szCs w:val="28"/>
        </w:rPr>
        <w:t>全生命周期光纤精细感知关键技术及应用</w:t>
      </w:r>
    </w:p>
    <w:p w14:paraId="7E8769BB" w14:textId="77777777" w:rsidR="00545502" w:rsidRDefault="00CB279C">
      <w:pPr>
        <w:adjustRightInd w:val="0"/>
        <w:snapToGrid w:val="0"/>
        <w:spacing w:line="360" w:lineRule="auto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二、提名者及提名等级</w:t>
      </w:r>
    </w:p>
    <w:p w14:paraId="69E1061C" w14:textId="77777777" w:rsidR="00545502" w:rsidRDefault="00CB279C">
      <w:pPr>
        <w:adjustRightInd w:val="0"/>
        <w:snapToGrid w:val="0"/>
        <w:spacing w:line="360" w:lineRule="auto"/>
        <w:ind w:firstLine="648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提名者：</w:t>
      </w:r>
      <w:r>
        <w:rPr>
          <w:rFonts w:eastAsia="仿宋_GB2312" w:hint="eastAsia"/>
          <w:sz w:val="28"/>
          <w:szCs w:val="28"/>
        </w:rPr>
        <w:t>湖北省</w:t>
      </w:r>
      <w:r>
        <w:rPr>
          <w:rFonts w:eastAsia="仿宋_GB2312" w:hint="eastAsia"/>
          <w:sz w:val="28"/>
          <w:szCs w:val="28"/>
        </w:rPr>
        <w:t>教育厅</w:t>
      </w:r>
    </w:p>
    <w:p w14:paraId="79149CFC" w14:textId="77777777" w:rsidR="00545502" w:rsidRDefault="00CB279C">
      <w:pPr>
        <w:adjustRightInd w:val="0"/>
        <w:snapToGrid w:val="0"/>
        <w:spacing w:line="360" w:lineRule="auto"/>
        <w:ind w:firstLine="648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同意推荐申报湖北省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>科学技术进步奖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  <w:u w:val="single"/>
        </w:rPr>
        <w:t>一</w:t>
      </w:r>
      <w:r>
        <w:rPr>
          <w:rFonts w:eastAsia="仿宋_GB2312"/>
          <w:sz w:val="28"/>
          <w:szCs w:val="28"/>
          <w:u w:val="single"/>
        </w:rPr>
        <w:t>等奖</w:t>
      </w:r>
      <w:r>
        <w:rPr>
          <w:rFonts w:eastAsia="仿宋_GB2312"/>
          <w:sz w:val="28"/>
          <w:szCs w:val="28"/>
        </w:rPr>
        <w:t>。</w:t>
      </w:r>
    </w:p>
    <w:p w14:paraId="37160964" w14:textId="77777777" w:rsidR="00545502" w:rsidRDefault="00CB279C">
      <w:pPr>
        <w:adjustRightInd w:val="0"/>
        <w:snapToGrid w:val="0"/>
        <w:spacing w:line="360" w:lineRule="auto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三、主要知识产权和标准规范等目录</w:t>
      </w:r>
    </w:p>
    <w:tbl>
      <w:tblPr>
        <w:tblW w:w="567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"/>
        <w:gridCol w:w="752"/>
        <w:gridCol w:w="1289"/>
        <w:gridCol w:w="513"/>
        <w:gridCol w:w="769"/>
        <w:gridCol w:w="753"/>
        <w:gridCol w:w="908"/>
        <w:gridCol w:w="1524"/>
        <w:gridCol w:w="1902"/>
        <w:gridCol w:w="621"/>
      </w:tblGrid>
      <w:tr w:rsidR="00545502" w14:paraId="3DA8D278" w14:textId="77777777">
        <w:trPr>
          <w:trHeight w:hRule="exact" w:val="1433"/>
          <w:jc w:val="center"/>
        </w:trPr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14:paraId="02E0AF07" w14:textId="77777777" w:rsidR="00545502" w:rsidRDefault="00CB279C">
            <w:pPr>
              <w:adjustRightIn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399" w:type="pct"/>
            <w:tcBorders>
              <w:left w:val="single" w:sz="4" w:space="0" w:color="auto"/>
            </w:tcBorders>
            <w:vAlign w:val="center"/>
          </w:tcPr>
          <w:p w14:paraId="4E6731D1" w14:textId="77777777" w:rsidR="00545502" w:rsidRDefault="00CB279C">
            <w:pPr>
              <w:adjustRightIn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知识产</w:t>
            </w:r>
          </w:p>
          <w:p w14:paraId="58150BC1" w14:textId="77777777" w:rsidR="00545502" w:rsidRDefault="00CB279C">
            <w:pPr>
              <w:adjustRightIn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权（标准）类别</w:t>
            </w:r>
          </w:p>
        </w:tc>
        <w:tc>
          <w:tcPr>
            <w:tcW w:w="684" w:type="pct"/>
            <w:tcBorders>
              <w:right w:val="single" w:sz="4" w:space="0" w:color="auto"/>
            </w:tcBorders>
            <w:vAlign w:val="center"/>
          </w:tcPr>
          <w:p w14:paraId="6E2EDE7C" w14:textId="77777777" w:rsidR="00545502" w:rsidRDefault="00CB279C">
            <w:pPr>
              <w:pStyle w:val="a3"/>
              <w:adjustRightInd w:val="0"/>
              <w:spacing w:line="240" w:lineRule="auto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>
              <w:rPr>
                <w:rFonts w:eastAsia="仿宋_GB2312" w:hAnsi="仿宋_GB2312" w:cs="仿宋_GB2312" w:hint="eastAsia"/>
                <w:sz w:val="21"/>
                <w:szCs w:val="21"/>
              </w:rPr>
              <w:t>知识产权（标准）具体名称</w:t>
            </w:r>
          </w:p>
        </w:tc>
        <w:tc>
          <w:tcPr>
            <w:tcW w:w="272" w:type="pct"/>
            <w:tcBorders>
              <w:left w:val="single" w:sz="4" w:space="0" w:color="auto"/>
            </w:tcBorders>
            <w:vAlign w:val="center"/>
          </w:tcPr>
          <w:p w14:paraId="090B42A2" w14:textId="77777777" w:rsidR="00545502" w:rsidRDefault="00CB279C">
            <w:pPr>
              <w:pStyle w:val="a3"/>
              <w:adjustRightInd w:val="0"/>
              <w:spacing w:line="240" w:lineRule="auto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>
              <w:rPr>
                <w:rFonts w:eastAsia="仿宋_GB2312" w:hAnsi="仿宋_GB2312" w:cs="仿宋_GB2312" w:hint="eastAsia"/>
                <w:sz w:val="21"/>
                <w:szCs w:val="21"/>
              </w:rPr>
              <w:t>国家</w:t>
            </w:r>
          </w:p>
          <w:p w14:paraId="75E3C841" w14:textId="77777777" w:rsidR="00545502" w:rsidRDefault="00CB279C">
            <w:pPr>
              <w:pStyle w:val="a3"/>
              <w:adjustRightInd w:val="0"/>
              <w:spacing w:line="240" w:lineRule="auto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>
              <w:rPr>
                <w:rFonts w:eastAsia="仿宋_GB2312" w:hAnsi="仿宋_GB2312" w:cs="仿宋_GB2312" w:hint="eastAsia"/>
                <w:sz w:val="21"/>
                <w:szCs w:val="21"/>
              </w:rPr>
              <w:t>（地区）</w:t>
            </w:r>
          </w:p>
        </w:tc>
        <w:tc>
          <w:tcPr>
            <w:tcW w:w="408" w:type="pct"/>
            <w:tcBorders>
              <w:right w:val="single" w:sz="4" w:space="0" w:color="auto"/>
            </w:tcBorders>
            <w:vAlign w:val="center"/>
          </w:tcPr>
          <w:p w14:paraId="21A687C7" w14:textId="77777777" w:rsidR="00545502" w:rsidRDefault="00CB279C">
            <w:pPr>
              <w:pStyle w:val="a3"/>
              <w:adjustRightInd w:val="0"/>
              <w:spacing w:line="240" w:lineRule="auto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>
              <w:rPr>
                <w:rFonts w:eastAsia="仿宋_GB2312" w:hAnsi="仿宋_GB2312" w:cs="仿宋_GB2312" w:hint="eastAsia"/>
                <w:sz w:val="21"/>
                <w:szCs w:val="21"/>
              </w:rPr>
              <w:t>授权号（标准编号）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vAlign w:val="center"/>
          </w:tcPr>
          <w:p w14:paraId="0FEB6BF4" w14:textId="77777777" w:rsidR="00545502" w:rsidRDefault="00CB279C">
            <w:pPr>
              <w:pStyle w:val="a3"/>
              <w:adjustRightInd w:val="0"/>
              <w:spacing w:line="240" w:lineRule="auto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>
              <w:rPr>
                <w:rFonts w:eastAsia="仿宋_GB2312" w:hAnsi="仿宋_GB2312" w:cs="仿宋_GB2312" w:hint="eastAsia"/>
                <w:sz w:val="21"/>
                <w:szCs w:val="21"/>
              </w:rPr>
              <w:t>授权（标准实施）日期</w:t>
            </w:r>
          </w:p>
        </w:tc>
        <w:tc>
          <w:tcPr>
            <w:tcW w:w="482" w:type="pct"/>
            <w:tcBorders>
              <w:right w:val="single" w:sz="4" w:space="0" w:color="auto"/>
            </w:tcBorders>
            <w:vAlign w:val="center"/>
          </w:tcPr>
          <w:p w14:paraId="7C8D1843" w14:textId="77777777" w:rsidR="00545502" w:rsidRDefault="00CB279C">
            <w:pPr>
              <w:pStyle w:val="a3"/>
              <w:adjustRightInd w:val="0"/>
              <w:spacing w:line="240" w:lineRule="auto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>
              <w:rPr>
                <w:rFonts w:eastAsia="仿宋_GB2312" w:hAnsi="仿宋_GB2312" w:cs="仿宋_GB2312" w:hint="eastAsia"/>
                <w:sz w:val="21"/>
                <w:szCs w:val="21"/>
              </w:rPr>
              <w:t>证书编号（标准批准发布部门）</w:t>
            </w:r>
          </w:p>
        </w:tc>
        <w:tc>
          <w:tcPr>
            <w:tcW w:w="8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59E86" w14:textId="77777777" w:rsidR="00545502" w:rsidRDefault="00CB279C">
            <w:pPr>
              <w:pStyle w:val="a3"/>
              <w:adjustRightInd w:val="0"/>
              <w:spacing w:line="240" w:lineRule="auto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>
              <w:rPr>
                <w:rFonts w:eastAsia="仿宋_GB2312" w:hAnsi="仿宋_GB2312" w:cs="仿宋_GB2312" w:hint="eastAsia"/>
                <w:sz w:val="21"/>
                <w:szCs w:val="21"/>
              </w:rPr>
              <w:t>权利人（标准起草单位）</w:t>
            </w:r>
          </w:p>
        </w:tc>
        <w:tc>
          <w:tcPr>
            <w:tcW w:w="10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15C19" w14:textId="77777777" w:rsidR="00545502" w:rsidRDefault="00CB279C">
            <w:pPr>
              <w:pStyle w:val="a3"/>
              <w:adjustRightInd w:val="0"/>
              <w:spacing w:line="240" w:lineRule="auto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>
              <w:rPr>
                <w:rFonts w:eastAsia="仿宋_GB2312" w:hAnsi="仿宋_GB2312" w:cs="仿宋_GB2312" w:hint="eastAsia"/>
                <w:sz w:val="21"/>
                <w:szCs w:val="21"/>
              </w:rPr>
              <w:t>发明人（标准起草人）</w:t>
            </w:r>
          </w:p>
        </w:tc>
        <w:tc>
          <w:tcPr>
            <w:tcW w:w="330" w:type="pct"/>
            <w:tcBorders>
              <w:left w:val="single" w:sz="4" w:space="0" w:color="auto"/>
            </w:tcBorders>
            <w:vAlign w:val="center"/>
          </w:tcPr>
          <w:p w14:paraId="59A4A53A" w14:textId="77777777" w:rsidR="00545502" w:rsidRDefault="00CB279C">
            <w:pPr>
              <w:pStyle w:val="a3"/>
              <w:adjustRightInd w:val="0"/>
              <w:spacing w:line="240" w:lineRule="auto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>
              <w:rPr>
                <w:rFonts w:eastAsia="仿宋_GB2312" w:hAnsi="仿宋_GB2312" w:cs="仿宋_GB2312" w:hint="eastAsia"/>
                <w:sz w:val="21"/>
                <w:szCs w:val="21"/>
              </w:rPr>
              <w:t>发明专利（标准）有效状态</w:t>
            </w:r>
          </w:p>
        </w:tc>
      </w:tr>
      <w:tr w:rsidR="00545502" w14:paraId="5725EB59" w14:textId="77777777">
        <w:trPr>
          <w:trHeight w:val="765"/>
          <w:jc w:val="center"/>
        </w:trPr>
        <w:tc>
          <w:tcPr>
            <w:tcW w:w="20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A3B2" w14:textId="77777777" w:rsidR="00545502" w:rsidRDefault="00CB279C">
            <w:pPr>
              <w:spacing w:line="400" w:lineRule="exact"/>
              <w:jc w:val="center"/>
              <w:rPr>
                <w:rFonts w:ascii="仿宋_GB2312" w:eastAsia="仿宋_GB2312"/>
              </w:rPr>
            </w:pPr>
            <w:bookmarkStart w:id="0" w:name="专利情况"/>
            <w:bookmarkEnd w:id="0"/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1ABA6D" w14:textId="77777777" w:rsidR="00545502" w:rsidRDefault="00CB279C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发明专利</w:t>
            </w:r>
          </w:p>
        </w:tc>
        <w:tc>
          <w:tcPr>
            <w:tcW w:w="68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292E" w14:textId="77777777" w:rsidR="00545502" w:rsidRDefault="00CB279C">
            <w:pPr>
              <w:rPr>
                <w:rFonts w:ascii="仿宋_GB2312" w:eastAsia="仿宋_GB2312"/>
              </w:rPr>
            </w:pPr>
            <w:r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  <w:t>一种基于</w:t>
            </w:r>
            <w:r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  <w:t>DTS</w:t>
            </w:r>
            <w:r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  <w:t>检测灌注桩完整性光纤加热影响半径确定方法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97B4F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中国</w:t>
            </w:r>
          </w:p>
        </w:tc>
        <w:tc>
          <w:tcPr>
            <w:tcW w:w="40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6E1A7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ZL201711269797.5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C0CF88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2020.5.22</w:t>
            </w:r>
          </w:p>
        </w:tc>
        <w:tc>
          <w:tcPr>
            <w:tcW w:w="48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9E36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3806702</w:t>
            </w: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178E3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湖北工业大学</w:t>
            </w:r>
          </w:p>
        </w:tc>
        <w:tc>
          <w:tcPr>
            <w:tcW w:w="10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EA2A4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刘永莉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肖衡林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黄思璐，王克兵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李丽华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杨智勇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巴军涛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饶兰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马强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陈智</w:t>
            </w: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5909C7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有效</w:t>
            </w:r>
          </w:p>
        </w:tc>
      </w:tr>
      <w:tr w:rsidR="00545502" w14:paraId="26975B34" w14:textId="77777777">
        <w:trPr>
          <w:trHeight w:val="765"/>
          <w:jc w:val="center"/>
        </w:trPr>
        <w:tc>
          <w:tcPr>
            <w:tcW w:w="20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556D0" w14:textId="77777777" w:rsidR="00545502" w:rsidRDefault="00CB279C">
            <w:pPr>
              <w:widowControl/>
              <w:shd w:val="clear" w:color="auto" w:fill="FFFFFF"/>
              <w:jc w:val="center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3A15F9" w14:textId="77777777" w:rsidR="00545502" w:rsidRDefault="00CB279C">
            <w:pPr>
              <w:jc w:val="center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发明专利</w:t>
            </w:r>
          </w:p>
        </w:tc>
        <w:tc>
          <w:tcPr>
            <w:tcW w:w="68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3F59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  <w:t>基于分布式光纤应变传感技术的地基沉降监测系统及方法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2C8F47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中国</w:t>
            </w:r>
          </w:p>
        </w:tc>
        <w:tc>
          <w:tcPr>
            <w:tcW w:w="40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B720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ZL202111494842.3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751CA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2022.2.15</w:t>
            </w:r>
          </w:p>
        </w:tc>
        <w:tc>
          <w:tcPr>
            <w:tcW w:w="48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385B1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4939478</w:t>
            </w: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DB558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湖北工业大学</w:t>
            </w:r>
          </w:p>
        </w:tc>
        <w:tc>
          <w:tcPr>
            <w:tcW w:w="10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9E80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刘永莉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李晨旭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肖衡林，刘志杰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马强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席铭洋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徐静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何欢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薛田甜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proofErr w:type="gramStart"/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朱志政</w:t>
            </w:r>
            <w:proofErr w:type="gramEnd"/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C48B1C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有效</w:t>
            </w:r>
          </w:p>
        </w:tc>
      </w:tr>
      <w:tr w:rsidR="00545502" w14:paraId="4B5BF7A3" w14:textId="77777777">
        <w:trPr>
          <w:trHeight w:val="765"/>
          <w:jc w:val="center"/>
        </w:trPr>
        <w:tc>
          <w:tcPr>
            <w:tcW w:w="20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8A52" w14:textId="77777777" w:rsidR="00545502" w:rsidRDefault="00CB279C">
            <w:pPr>
              <w:widowControl/>
              <w:shd w:val="clear" w:color="auto" w:fill="FFFFFF"/>
              <w:jc w:val="center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376CC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发明专利</w:t>
            </w:r>
          </w:p>
        </w:tc>
        <w:tc>
          <w:tcPr>
            <w:tcW w:w="68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056B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hyperlink r:id="rId4" w:tgtFrame="_blank" w:history="1">
              <w:r>
                <w:rPr>
                  <w:rFonts w:ascii="Times New Roman" w:eastAsia="仿宋" w:hAnsi="Times New Roman" w:cs="Helvetica" w:hint="eastAsia"/>
                  <w:color w:val="333333"/>
                  <w:sz w:val="18"/>
                  <w:szCs w:val="18"/>
                  <w:shd w:val="clear" w:color="auto" w:fill="FFFFFF"/>
                </w:rPr>
                <w:t>变载光纤应变岩溶塌陷过程模拟试验系统</w:t>
              </w:r>
            </w:hyperlink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48CBC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中国</w:t>
            </w:r>
          </w:p>
        </w:tc>
        <w:tc>
          <w:tcPr>
            <w:tcW w:w="40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12D9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ZL201410233666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.1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F6598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2015.7.8</w:t>
            </w:r>
          </w:p>
        </w:tc>
        <w:tc>
          <w:tcPr>
            <w:tcW w:w="48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5A2A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1715440</w:t>
            </w: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C2CC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中国地质科学院岩溶地质研究所</w:t>
            </w:r>
          </w:p>
        </w:tc>
        <w:tc>
          <w:tcPr>
            <w:tcW w:w="10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BFA1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管振德</w:t>
            </w:r>
            <w:proofErr w:type="gramEnd"/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蒋小珍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雷明堂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蒙彦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戴建玲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罗伟权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贾龙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吴远斌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覃有强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proofErr w:type="gramStart"/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姜伏伟</w:t>
            </w:r>
            <w:proofErr w:type="gramEnd"/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BD2BF7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失效</w:t>
            </w:r>
          </w:p>
        </w:tc>
      </w:tr>
      <w:tr w:rsidR="00545502" w14:paraId="6A79B3B8" w14:textId="77777777">
        <w:trPr>
          <w:trHeight w:val="765"/>
          <w:jc w:val="center"/>
        </w:trPr>
        <w:tc>
          <w:tcPr>
            <w:tcW w:w="20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D50FD" w14:textId="77777777" w:rsidR="00545502" w:rsidRDefault="00CB279C">
            <w:pPr>
              <w:widowControl/>
              <w:shd w:val="clear" w:color="auto" w:fill="FFFFFF"/>
              <w:jc w:val="center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C7C6A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发明专利</w:t>
            </w:r>
          </w:p>
        </w:tc>
        <w:tc>
          <w:tcPr>
            <w:tcW w:w="68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19EB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一种基于参考气室的光纤光栅解调方法及设备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3D4EA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中国</w:t>
            </w:r>
          </w:p>
        </w:tc>
        <w:tc>
          <w:tcPr>
            <w:tcW w:w="40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E721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ZL202311675037.X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2E828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2024.2.23</w:t>
            </w:r>
          </w:p>
        </w:tc>
        <w:tc>
          <w:tcPr>
            <w:tcW w:w="48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990C1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6735762</w:t>
            </w: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713A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山东星冉信息科技有限公司</w:t>
            </w:r>
          </w:p>
        </w:tc>
        <w:tc>
          <w:tcPr>
            <w:tcW w:w="10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82E98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张志峰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霍佃恒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霍佃星</w:t>
            </w: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56120E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有效</w:t>
            </w:r>
          </w:p>
        </w:tc>
      </w:tr>
      <w:tr w:rsidR="00545502" w14:paraId="33AE52F1" w14:textId="77777777">
        <w:trPr>
          <w:trHeight w:val="765"/>
          <w:jc w:val="center"/>
        </w:trPr>
        <w:tc>
          <w:tcPr>
            <w:tcW w:w="20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BA51" w14:textId="77777777" w:rsidR="00545502" w:rsidRDefault="00CB279C">
            <w:pPr>
              <w:widowControl/>
              <w:shd w:val="clear" w:color="auto" w:fill="FFFFFF"/>
              <w:jc w:val="center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bookmarkStart w:id="1" w:name="_Hlk34118489"/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95442" w14:textId="77777777" w:rsidR="00545502" w:rsidRDefault="00CB279C">
            <w:pPr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发明专利</w:t>
            </w:r>
          </w:p>
        </w:tc>
        <w:tc>
          <w:tcPr>
            <w:tcW w:w="68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EF2D1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  <w:t>一种</w:t>
            </w:r>
            <w:proofErr w:type="gramStart"/>
            <w:r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  <w:t>既有桩墙的</w:t>
            </w:r>
            <w:proofErr w:type="gramEnd"/>
            <w:r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  <w:t>光纤植入装置及植入方法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A9C567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中国</w:t>
            </w:r>
          </w:p>
        </w:tc>
        <w:tc>
          <w:tcPr>
            <w:tcW w:w="40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86CB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ZL202210789650.3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BEF62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2023.5.16</w:t>
            </w:r>
          </w:p>
        </w:tc>
        <w:tc>
          <w:tcPr>
            <w:tcW w:w="48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49185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5977597</w:t>
            </w: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8E91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湖北工业大学</w:t>
            </w:r>
          </w:p>
        </w:tc>
        <w:tc>
          <w:tcPr>
            <w:tcW w:w="10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81EA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刘永莉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何欢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肖衡林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徐静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席铭洋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薛田甜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马强</w:t>
            </w: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59FA9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有效</w:t>
            </w:r>
          </w:p>
        </w:tc>
      </w:tr>
      <w:bookmarkEnd w:id="1"/>
      <w:tr w:rsidR="00545502" w14:paraId="03E0DAFF" w14:textId="77777777">
        <w:trPr>
          <w:trHeight w:val="765"/>
          <w:jc w:val="center"/>
        </w:trPr>
        <w:tc>
          <w:tcPr>
            <w:tcW w:w="20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B02E" w14:textId="77777777" w:rsidR="00545502" w:rsidRDefault="00CB279C">
            <w:pPr>
              <w:widowControl/>
              <w:shd w:val="clear" w:color="auto" w:fill="FFFFFF"/>
              <w:jc w:val="center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E92EE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发明专利</w:t>
            </w:r>
          </w:p>
        </w:tc>
        <w:tc>
          <w:tcPr>
            <w:tcW w:w="68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BCAF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一种大截面抗滑桩早期抗滑的变形监测系统及评估方法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5872C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中国</w:t>
            </w:r>
          </w:p>
        </w:tc>
        <w:tc>
          <w:tcPr>
            <w:tcW w:w="40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C1BE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ZL201810168794.0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94192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2020.1.7</w:t>
            </w:r>
          </w:p>
        </w:tc>
        <w:tc>
          <w:tcPr>
            <w:tcW w:w="48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8606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3655988</w:t>
            </w: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0C58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湖北工业大学</w:t>
            </w:r>
          </w:p>
        </w:tc>
        <w:tc>
          <w:tcPr>
            <w:tcW w:w="10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68322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肖衡林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黄思璐，刘永莉，马强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李丽华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巴军涛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周文佐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陈智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王克兵</w:t>
            </w: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4CD225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有效</w:t>
            </w:r>
          </w:p>
        </w:tc>
      </w:tr>
      <w:tr w:rsidR="00545502" w14:paraId="34F31E1D" w14:textId="77777777">
        <w:trPr>
          <w:trHeight w:val="765"/>
          <w:jc w:val="center"/>
        </w:trPr>
        <w:tc>
          <w:tcPr>
            <w:tcW w:w="20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C45E" w14:textId="77777777" w:rsidR="00545502" w:rsidRDefault="00CB279C">
            <w:pPr>
              <w:widowControl/>
              <w:shd w:val="clear" w:color="auto" w:fill="FFFFFF"/>
              <w:jc w:val="center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lastRenderedPageBreak/>
              <w:t>7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3E75991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发明专利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676C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基于多</w:t>
            </w:r>
            <w:proofErr w:type="gramStart"/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源数据</w:t>
            </w:r>
            <w:proofErr w:type="gramEnd"/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的地质灾害早期识别方法、装置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297B9B6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中国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FC3C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ZL202310686349.4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6E20C19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2023.8.18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F3F2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6247556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7F42" w14:textId="77777777" w:rsidR="00545502" w:rsidRDefault="00CB279C">
            <w:pPr>
              <w:widowControl/>
              <w:shd w:val="clear" w:color="auto" w:fill="FFFFFF"/>
              <w:rPr>
                <w:rFonts w:ascii="Times New Roman" w:eastAsia="宋体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山东省国土空间生态修复中心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(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山东省地质灾害防治技术指导中心、山东省土地储备中心）</w:t>
            </w:r>
          </w:p>
        </w:tc>
        <w:tc>
          <w:tcPr>
            <w:tcW w:w="100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C90D" w14:textId="77777777" w:rsidR="00545502" w:rsidRDefault="00CB279C">
            <w:pPr>
              <w:pStyle w:val="a5"/>
              <w:widowControl/>
              <w:jc w:val="left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  <w:t>孟凡奇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  <w:t>高峰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  <w:t>贺敬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  <w:t>李宇飞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  <w:t>张勇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  <w:t>张永伟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  <w:t>张丽霞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  <w:t>董</w:t>
            </w:r>
            <w:proofErr w:type="gramStart"/>
            <w:r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  <w:t>浩</w:t>
            </w:r>
            <w:proofErr w:type="gramEnd"/>
          </w:p>
        </w:tc>
        <w:tc>
          <w:tcPr>
            <w:tcW w:w="33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6248911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有效</w:t>
            </w:r>
          </w:p>
        </w:tc>
      </w:tr>
      <w:tr w:rsidR="00545502" w14:paraId="5D503AFA" w14:textId="77777777">
        <w:trPr>
          <w:trHeight w:val="765"/>
          <w:jc w:val="center"/>
        </w:trPr>
        <w:tc>
          <w:tcPr>
            <w:tcW w:w="20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73F5D" w14:textId="77777777" w:rsidR="00545502" w:rsidRDefault="00CB279C">
            <w:pPr>
              <w:widowControl/>
              <w:shd w:val="clear" w:color="auto" w:fill="FFFFFF"/>
              <w:jc w:val="center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ACE2E83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团体标准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B837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滑坡地质灾害点复核技术规范</w:t>
            </w:r>
          </w:p>
          <w:p w14:paraId="2F7B871B" w14:textId="77777777" w:rsidR="00545502" w:rsidRDefault="00545502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A168A2D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中国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362BF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T/SDAS 954-2024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EDF3C2E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2024.10.21</w:t>
            </w:r>
          </w:p>
          <w:p w14:paraId="4FF5DA0D" w14:textId="77777777" w:rsidR="00545502" w:rsidRDefault="00545502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9AB1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山东标准化协会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2A10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中国冶金地质总局，山东正元地质勘查院，山东省国土空间生态修复中心，山东省物化探勘查院，山东省地质调查院，山东省煤田地质规划勘察研究院，山东省地质测绘院，长春建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5CE670DB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筑学院，山东理工职业学院，安丘市自然资源和规划局。</w:t>
            </w:r>
          </w:p>
        </w:tc>
        <w:tc>
          <w:tcPr>
            <w:tcW w:w="100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F189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孟凡奇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张勇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伊善强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张磊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高峰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刘磊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鲍莎莎，李秋实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李雪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于冰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张丽霞，李秀梅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姬晴川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王梦楠，王心兵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于世忠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缪晨瑞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李迪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刘媛媛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李宇飞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董浩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王晶晶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胡靖爽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戴振芬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朱彦波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于其新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杨冬铭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林波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周彬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张静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李强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马跃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黄昕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张雯。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6EAF4CE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有效</w:t>
            </w:r>
          </w:p>
        </w:tc>
      </w:tr>
      <w:tr w:rsidR="00545502" w14:paraId="3A51DCC8" w14:textId="77777777">
        <w:trPr>
          <w:trHeight w:val="765"/>
          <w:jc w:val="center"/>
        </w:trPr>
        <w:tc>
          <w:tcPr>
            <w:tcW w:w="2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DEC8D" w14:textId="77777777" w:rsidR="00545502" w:rsidRDefault="00CB279C">
            <w:pPr>
              <w:widowControl/>
              <w:shd w:val="clear" w:color="auto" w:fill="FFFFFF"/>
              <w:jc w:val="center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21DB0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发明专利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F65F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一种基坑支护渗漏用蜂巢定点绿色修复装置及方法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CA5216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中国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7A7E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ZL202310496408.1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BF6FA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2025.04.15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41CA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7875933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6BBF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中建三局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集团（深圳）有限公司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E29D1" w14:textId="77777777" w:rsidR="00545502" w:rsidRDefault="00CB279C">
            <w:pPr>
              <w:pStyle w:val="a5"/>
              <w:widowControl/>
              <w:jc w:val="left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  <w:t>苏金鸿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  <w:t>王哲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  <w:t>熊豪文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  <w:t>蒋轲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  <w:t>于福承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  <w:t>奉</w:t>
            </w:r>
            <w:proofErr w:type="gramStart"/>
            <w:r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  <w:t>麒</w:t>
            </w:r>
            <w:proofErr w:type="gramEnd"/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  <w:t>艾君彬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D003F" w14:textId="77777777" w:rsidR="00545502" w:rsidRDefault="00CB279C">
            <w:pPr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有效</w:t>
            </w:r>
          </w:p>
        </w:tc>
      </w:tr>
      <w:tr w:rsidR="00545502" w14:paraId="30996D07" w14:textId="77777777">
        <w:trPr>
          <w:trHeight w:val="765"/>
          <w:jc w:val="center"/>
        </w:trPr>
        <w:tc>
          <w:tcPr>
            <w:tcW w:w="20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3AE16" w14:textId="77777777" w:rsidR="00545502" w:rsidRDefault="00CB279C">
            <w:pPr>
              <w:widowControl/>
              <w:shd w:val="clear" w:color="auto" w:fill="FFFFFF"/>
              <w:jc w:val="center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3861AE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计算机软件著作权</w:t>
            </w:r>
          </w:p>
        </w:tc>
        <w:tc>
          <w:tcPr>
            <w:tcW w:w="68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C913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分布式光纤温度监测系统</w:t>
            </w: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V3.0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D798B8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中国</w:t>
            </w:r>
          </w:p>
        </w:tc>
        <w:tc>
          <w:tcPr>
            <w:tcW w:w="40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44AB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2023SR0142619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2925D0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2023.01.28</w:t>
            </w:r>
          </w:p>
        </w:tc>
        <w:tc>
          <w:tcPr>
            <w:tcW w:w="4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A4A1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12161759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A7075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山东星冉信息科技有限公司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680B7" w14:textId="77777777" w:rsidR="00545502" w:rsidRDefault="00CB279C">
            <w:pPr>
              <w:widowControl/>
              <w:shd w:val="clear" w:color="auto" w:fill="FFFFFF"/>
              <w:rPr>
                <w:rFonts w:ascii="Times New Roman" w:eastAsia="仿宋" w:hAnsi="Times New Roman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山东星冉信息科技有限公司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5E0409" w14:textId="77777777" w:rsidR="00545502" w:rsidRDefault="00CB279C">
            <w:pPr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Times New Roman" w:cs="Helvetica" w:hint="eastAsia"/>
                <w:color w:val="333333"/>
                <w:sz w:val="18"/>
                <w:szCs w:val="18"/>
                <w:shd w:val="clear" w:color="auto" w:fill="FFFFFF"/>
              </w:rPr>
              <w:t>有效</w:t>
            </w:r>
          </w:p>
        </w:tc>
      </w:tr>
    </w:tbl>
    <w:p w14:paraId="2BACABEF" w14:textId="77777777" w:rsidR="00545502" w:rsidRDefault="00545502"/>
    <w:p w14:paraId="5E48F90C" w14:textId="77777777" w:rsidR="00545502" w:rsidRDefault="00545502"/>
    <w:p w14:paraId="04EF776A" w14:textId="77777777" w:rsidR="00545502" w:rsidRDefault="00CB279C">
      <w:pPr>
        <w:adjustRightInd w:val="0"/>
        <w:snapToGrid w:val="0"/>
        <w:spacing w:line="360" w:lineRule="auto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四、主要完成人情况</w:t>
      </w:r>
    </w:p>
    <w:p w14:paraId="6AC47DA3" w14:textId="77777777" w:rsidR="00545502" w:rsidRDefault="00CB279C">
      <w:pPr>
        <w:adjustRightInd w:val="0"/>
        <w:snapToGrid w:val="0"/>
        <w:spacing w:line="360" w:lineRule="auto"/>
        <w:ind w:firstLine="564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刘永莉、占</w:t>
      </w:r>
      <w:proofErr w:type="gramStart"/>
      <w:r>
        <w:rPr>
          <w:rFonts w:eastAsia="仿宋_GB2312" w:hint="eastAsia"/>
          <w:sz w:val="28"/>
          <w:szCs w:val="28"/>
        </w:rPr>
        <w:t>奕</w:t>
      </w:r>
      <w:proofErr w:type="gramEnd"/>
      <w:r>
        <w:rPr>
          <w:rFonts w:eastAsia="仿宋_GB2312" w:hint="eastAsia"/>
          <w:sz w:val="28"/>
          <w:szCs w:val="28"/>
        </w:rPr>
        <w:t>、管振德、于洋、霍佃恒、孟凡奇、刘文、黄思璐、王瑞杰、宋兆萍、熊豪文、黄彩萍、胡其志、庄心善、林杰</w:t>
      </w:r>
      <w:r>
        <w:rPr>
          <w:rFonts w:eastAsia="仿宋_GB2312" w:hint="eastAsia"/>
          <w:sz w:val="28"/>
          <w:szCs w:val="28"/>
        </w:rPr>
        <w:t>。</w:t>
      </w:r>
    </w:p>
    <w:p w14:paraId="4E9F24A8" w14:textId="77777777" w:rsidR="00545502" w:rsidRDefault="00CB279C">
      <w:pPr>
        <w:adjustRightInd w:val="0"/>
        <w:snapToGrid w:val="0"/>
        <w:spacing w:line="360" w:lineRule="auto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五、主要完成单位</w:t>
      </w:r>
    </w:p>
    <w:p w14:paraId="3D9E3B7F" w14:textId="77777777" w:rsidR="00545502" w:rsidRDefault="00CB279C">
      <w:pPr>
        <w:adjustRightInd w:val="0"/>
        <w:snapToGrid w:val="0"/>
        <w:spacing w:line="360" w:lineRule="auto"/>
        <w:ind w:firstLine="564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湖北工业大学、中国地质科学院岩溶地质研究所、中建三局集团（深圳）有限公司、山东星冉信息科技有限公司、中交</w:t>
      </w:r>
      <w:proofErr w:type="gramStart"/>
      <w:r>
        <w:rPr>
          <w:rFonts w:eastAsia="仿宋_GB2312" w:hint="eastAsia"/>
          <w:sz w:val="28"/>
          <w:szCs w:val="28"/>
        </w:rPr>
        <w:t>武汉智行国际</w:t>
      </w:r>
      <w:proofErr w:type="gramEnd"/>
      <w:r>
        <w:rPr>
          <w:rFonts w:eastAsia="仿宋_GB2312" w:hint="eastAsia"/>
          <w:sz w:val="28"/>
          <w:szCs w:val="28"/>
        </w:rPr>
        <w:t>工程咨询有限公司、湖北神龙工程测试技术有限公司、江汉大学、浙江大学、山东省国土空间生态修复中心、湖北交投智能检测股份有限公司</w:t>
      </w:r>
      <w:r>
        <w:rPr>
          <w:rFonts w:eastAsia="仿宋_GB2312" w:hint="eastAsia"/>
          <w:sz w:val="28"/>
          <w:szCs w:val="28"/>
        </w:rPr>
        <w:t>。</w:t>
      </w:r>
    </w:p>
    <w:sectPr w:rsidR="00545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BF8"/>
    <w:rsid w:val="00064642"/>
    <w:rsid w:val="00545502"/>
    <w:rsid w:val="00AA0BF8"/>
    <w:rsid w:val="00B95D4F"/>
    <w:rsid w:val="00CB279C"/>
    <w:rsid w:val="01F00317"/>
    <w:rsid w:val="199D7EF8"/>
    <w:rsid w:val="1AD37889"/>
    <w:rsid w:val="21A1377B"/>
    <w:rsid w:val="296F3E59"/>
    <w:rsid w:val="32715B68"/>
    <w:rsid w:val="3FC574F3"/>
    <w:rsid w:val="43BD4D8B"/>
    <w:rsid w:val="45DF1222"/>
    <w:rsid w:val="48AC14F2"/>
    <w:rsid w:val="58133F12"/>
    <w:rsid w:val="6124060A"/>
    <w:rsid w:val="636B6275"/>
    <w:rsid w:val="78F753F3"/>
    <w:rsid w:val="7917598C"/>
    <w:rsid w:val="7BE85AB9"/>
    <w:rsid w:val="7FCF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BE3A85-71A4-4955-9F36-2E2B9EE4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qFormat/>
    <w:rPr>
      <w:sz w:val="24"/>
    </w:rPr>
  </w:style>
  <w:style w:type="character" w:customStyle="1" w:styleId="a4">
    <w:name w:val="纯文本 字符"/>
    <w:basedOn w:val="a0"/>
    <w:link w:val="a3"/>
    <w:qFormat/>
    <w:rPr>
      <w:rFonts w:ascii="仿宋_GB2312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9.rm.cglhub.com/detail_38502727e7500f2622fda03b7cb1eef329d3ad484edb71db1921b0a3ea2551016bd6091b92ceac00375e41a5c4c1cb0398ac37d373237b341dac16c8e2199e71ca0ef17b33e4b13b21a16fbef9e42fba?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赵迪</dc:creator>
  <cp:lastModifiedBy>宋 兆萍</cp:lastModifiedBy>
  <cp:revision>2</cp:revision>
  <dcterms:created xsi:type="dcterms:W3CDTF">2025-05-13T02:45:00Z</dcterms:created>
  <dcterms:modified xsi:type="dcterms:W3CDTF">2025-05-13T02:45:00Z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eyJoZGlkIjoiOGYzNTY0NjAxN2ZkNGQzZDNkNzdjYWFlZjU0NmU2MmQiLCJ1c2VySWQiOiIxNjYxODc1NDUzIn0=</vt:lpwstr>
  </property>
  <property fmtid="{D5CDD505-2E9C-101B-9397-08002B2CF9AE}" pid="3" name="KSOProductBuildVer">
    <vt:lpwstr>2052-12.1.0.20784</vt:lpwstr>
  </property>
  <property fmtid="{D5CDD505-2E9C-101B-9397-08002B2CF9AE}" pid="4" name="ICV">
    <vt:lpwstr>C79DE93E6C9F4BF8B117E402E190B60D_12</vt:lpwstr>
  </property>
</Properties>
</file>