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F3DE" w14:textId="0275FA47" w:rsidR="00252472" w:rsidRDefault="00252472" w:rsidP="00252472">
      <w:pPr>
        <w:spacing w:line="560" w:lineRule="exact"/>
        <w:jc w:val="left"/>
        <w:outlineLvl w:val="0"/>
        <w:rPr>
          <w:rFonts w:ascii="方正黑体_GBK" w:eastAsia="方正黑体_GBK" w:hAnsi="仿宋" w:cs="仿宋"/>
          <w:color w:val="000000"/>
          <w:szCs w:val="32"/>
        </w:rPr>
      </w:pPr>
      <w:r>
        <w:rPr>
          <w:rFonts w:ascii="方正黑体_GBK" w:eastAsia="方正黑体_GBK" w:hAnsi="仿宋" w:cs="仿宋" w:hint="eastAsia"/>
          <w:color w:val="000000"/>
          <w:szCs w:val="32"/>
        </w:rPr>
        <w:t>技术攻关类项目需求表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7485"/>
      </w:tblGrid>
      <w:tr w:rsidR="00252472" w14:paraId="295C4D42" w14:textId="77777777" w:rsidTr="00395BC1">
        <w:trPr>
          <w:trHeight w:val="527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49E9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6DAC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52472" w14:paraId="42778828" w14:textId="77777777" w:rsidTr="00395BC1">
        <w:trPr>
          <w:trHeight w:val="2276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46C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需求背景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（项目背景、主要技术难点等，限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00字内）</w:t>
            </w:r>
          </w:p>
          <w:p w14:paraId="5EA6DCF5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52472" w14:paraId="26FB2BC3" w14:textId="77777777" w:rsidTr="00395BC1">
        <w:trPr>
          <w:trHeight w:val="2243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489C" w14:textId="77777777" w:rsidR="00252472" w:rsidRDefault="00252472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需求内容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（研究内容、主要技术指标和经济社会效益指标，限1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0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00字内）</w:t>
            </w:r>
          </w:p>
          <w:p w14:paraId="25817FF6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14:paraId="7416BA6F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52472" w14:paraId="540FE64B" w14:textId="77777777" w:rsidTr="00395BC1">
        <w:trPr>
          <w:trHeight w:val="1490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000" w14:textId="77777777" w:rsidR="00252472" w:rsidRDefault="00252472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验收要求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（时间、地点和方法等，限</w:t>
            </w:r>
            <w:r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00字）</w:t>
            </w:r>
          </w:p>
          <w:p w14:paraId="5468D067" w14:textId="77777777" w:rsidR="00252472" w:rsidRDefault="00252472" w:rsidP="00395BC1">
            <w:pPr>
              <w:spacing w:line="560" w:lineRule="exact"/>
              <w:ind w:leftChars="50" w:lef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252472" w14:paraId="437C8D2C" w14:textId="77777777" w:rsidTr="00395BC1">
        <w:trPr>
          <w:trHeight w:val="1311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B426" w14:textId="77777777" w:rsidR="00252472" w:rsidRDefault="00252472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产权归属、利益分配等要求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（限300字）</w:t>
            </w:r>
          </w:p>
          <w:p w14:paraId="5FC5D4AB" w14:textId="77777777" w:rsidR="00252472" w:rsidRDefault="00252472" w:rsidP="00395BC1">
            <w:pPr>
              <w:spacing w:line="560" w:lineRule="exact"/>
              <w:ind w:firstLineChars="49" w:firstLine="137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</w:p>
        </w:tc>
      </w:tr>
      <w:tr w:rsidR="00252472" w14:paraId="495EC3D6" w14:textId="77777777" w:rsidTr="00395BC1">
        <w:trPr>
          <w:trHeight w:val="1717"/>
          <w:jc w:val="center"/>
        </w:trPr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A941" w14:textId="77777777" w:rsidR="00252472" w:rsidRDefault="00252472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对揭榜方要求</w:t>
            </w:r>
            <w:r>
              <w:rPr>
                <w:rFonts w:ascii="仿宋" w:eastAsia="仿宋" w:hAnsi="仿宋" w:cs="仿宋" w:hint="eastAsia"/>
                <w:bCs/>
                <w:color w:val="000000"/>
                <w:sz w:val="28"/>
                <w:szCs w:val="28"/>
              </w:rPr>
              <w:t>（限100字）</w:t>
            </w:r>
          </w:p>
          <w:p w14:paraId="77A9D509" w14:textId="77777777" w:rsidR="00252472" w:rsidRDefault="00252472" w:rsidP="00395BC1">
            <w:pPr>
              <w:spacing w:line="560" w:lineRule="exact"/>
              <w:ind w:leftChars="50" w:left="160" w:rightChars="50" w:right="160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52472" w14:paraId="40B3914F" w14:textId="77777777" w:rsidTr="00395BC1">
        <w:trPr>
          <w:trHeight w:val="521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576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项目研发投入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FF36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252472" w14:paraId="3394615F" w14:textId="77777777" w:rsidTr="00395BC1">
        <w:trPr>
          <w:trHeight w:val="427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639C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拟付揭榜方经费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1E55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万元</w:t>
            </w:r>
          </w:p>
        </w:tc>
      </w:tr>
      <w:tr w:rsidR="00252472" w14:paraId="115D1130" w14:textId="77777777" w:rsidTr="00395BC1">
        <w:trPr>
          <w:trHeight w:val="40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FB8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需求单位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5740" w14:textId="77777777" w:rsidR="00252472" w:rsidRDefault="00252472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52472" w14:paraId="49AABDD6" w14:textId="77777777" w:rsidTr="00395BC1">
        <w:trPr>
          <w:trHeight w:val="40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173C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267F" w14:textId="77777777" w:rsidR="00252472" w:rsidRDefault="00252472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252472" w14:paraId="4531F0FF" w14:textId="77777777" w:rsidTr="00395BC1">
        <w:trPr>
          <w:trHeight w:val="404"/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391" w14:textId="77777777" w:rsidR="00252472" w:rsidRDefault="00252472" w:rsidP="00395BC1">
            <w:pPr>
              <w:spacing w:line="560" w:lineRule="exact"/>
              <w:jc w:val="left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CFF0" w14:textId="77777777" w:rsidR="00252472" w:rsidRDefault="00252472" w:rsidP="00395BC1">
            <w:pPr>
              <w:tabs>
                <w:tab w:val="left" w:pos="1564"/>
              </w:tabs>
              <w:spacing w:line="560" w:lineRule="exact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14:paraId="67BE150D" w14:textId="77777777" w:rsidR="00252472" w:rsidRDefault="00252472"/>
    <w:sectPr w:rsidR="002524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00"/>
    <w:family w:val="modern"/>
    <w:pitch w:val="default"/>
    <w:sig w:usb0="00000001" w:usb1="080E0000" w:usb2="00000010" w:usb3="00000000" w:csb0="00040000" w:csb1="00000000"/>
  </w:font>
  <w:font w:name="方正黑体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2"/>
    <w:rsid w:val="00252472"/>
    <w:rsid w:val="004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1FB50"/>
  <w15:chartTrackingRefBased/>
  <w15:docId w15:val="{A0B6895E-1868-4099-9F91-06316C47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472"/>
    <w:pPr>
      <w:widowControl w:val="0"/>
      <w:spacing w:after="0" w:line="240" w:lineRule="auto"/>
      <w:jc w:val="both"/>
    </w:pPr>
    <w:rPr>
      <w:rFonts w:ascii="Times New Roman" w:eastAsia="仿宋_GB2312" w:hAnsi="Times New Roman" w:cs="Times New Roman"/>
      <w:color w:val="FF0000"/>
      <w:sz w:val="3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 周</dc:creator>
  <cp:keywords/>
  <dc:description/>
  <cp:lastModifiedBy>塔 周</cp:lastModifiedBy>
  <cp:revision>2</cp:revision>
  <dcterms:created xsi:type="dcterms:W3CDTF">2024-04-08T03:05:00Z</dcterms:created>
  <dcterms:modified xsi:type="dcterms:W3CDTF">2024-04-15T09:10:00Z</dcterms:modified>
</cp:coreProperties>
</file>